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5A" w:rsidRDefault="00DE265A" w:rsidP="00DE265A">
      <w:pPr>
        <w:ind w:left="4253" w:firstLine="5103"/>
        <w:jc w:val="both"/>
        <w:rPr>
          <w:sz w:val="24"/>
          <w:szCs w:val="24"/>
        </w:rPr>
      </w:pPr>
    </w:p>
    <w:p w:rsidR="007C11C6" w:rsidRPr="007C11C6" w:rsidRDefault="00DE265A" w:rsidP="007C11C6">
      <w:pPr>
        <w:ind w:left="4253" w:firstLine="3260"/>
        <w:jc w:val="both"/>
        <w:rPr>
          <w:sz w:val="26"/>
          <w:szCs w:val="26"/>
        </w:rPr>
      </w:pPr>
      <w:r w:rsidRPr="007C11C6">
        <w:rPr>
          <w:sz w:val="26"/>
          <w:szCs w:val="26"/>
        </w:rPr>
        <w:t xml:space="preserve">Приложение </w:t>
      </w:r>
    </w:p>
    <w:p w:rsidR="007C11C6" w:rsidRDefault="007C11C6" w:rsidP="007C11C6">
      <w:pPr>
        <w:ind w:left="4253" w:firstLine="3260"/>
        <w:jc w:val="both"/>
        <w:rPr>
          <w:sz w:val="26"/>
          <w:szCs w:val="26"/>
        </w:rPr>
      </w:pPr>
      <w:r w:rsidRPr="007C11C6">
        <w:rPr>
          <w:sz w:val="26"/>
          <w:szCs w:val="26"/>
        </w:rPr>
        <w:t xml:space="preserve">к Постановлению </w:t>
      </w:r>
      <w:r w:rsidR="00DE265A" w:rsidRPr="007C11C6">
        <w:rPr>
          <w:sz w:val="26"/>
          <w:szCs w:val="26"/>
        </w:rPr>
        <w:t>Главы городского округа Лотошино</w:t>
      </w:r>
      <w:r>
        <w:rPr>
          <w:sz w:val="26"/>
          <w:szCs w:val="26"/>
        </w:rPr>
        <w:t xml:space="preserve"> </w:t>
      </w:r>
    </w:p>
    <w:p w:rsidR="00DE265A" w:rsidRPr="007C11C6" w:rsidRDefault="007C11C6" w:rsidP="007C11C6">
      <w:pPr>
        <w:ind w:left="4253" w:firstLine="3260"/>
        <w:jc w:val="both"/>
        <w:rPr>
          <w:sz w:val="26"/>
          <w:szCs w:val="26"/>
        </w:rPr>
      </w:pPr>
      <w:r w:rsidRPr="007C11C6">
        <w:rPr>
          <w:sz w:val="26"/>
          <w:szCs w:val="26"/>
        </w:rPr>
        <w:t>о</w:t>
      </w:r>
      <w:r w:rsidR="00DE265A" w:rsidRPr="007C11C6">
        <w:rPr>
          <w:sz w:val="26"/>
          <w:szCs w:val="26"/>
        </w:rPr>
        <w:t>т 2</w:t>
      </w:r>
      <w:r w:rsidRPr="007C11C6">
        <w:rPr>
          <w:sz w:val="26"/>
          <w:szCs w:val="26"/>
        </w:rPr>
        <w:t>8.11.2019</w:t>
      </w:r>
      <w:r w:rsidR="00DE265A" w:rsidRPr="007C11C6">
        <w:rPr>
          <w:sz w:val="26"/>
          <w:szCs w:val="26"/>
        </w:rPr>
        <w:t xml:space="preserve"> г.  № </w:t>
      </w:r>
      <w:r w:rsidR="00893F55">
        <w:rPr>
          <w:sz w:val="26"/>
          <w:szCs w:val="26"/>
        </w:rPr>
        <w:t>1122</w:t>
      </w:r>
      <w:r w:rsidR="003E21F6">
        <w:rPr>
          <w:sz w:val="26"/>
          <w:szCs w:val="26"/>
        </w:rPr>
        <w:t xml:space="preserve"> </w:t>
      </w:r>
      <w:r w:rsidRPr="007C11C6">
        <w:rPr>
          <w:sz w:val="26"/>
          <w:szCs w:val="26"/>
        </w:rPr>
        <w:t xml:space="preserve">(в новой редакции от </w:t>
      </w:r>
      <w:r w:rsidR="00E81FAE">
        <w:rPr>
          <w:sz w:val="26"/>
          <w:szCs w:val="26"/>
        </w:rPr>
        <w:t xml:space="preserve">26.06.2020 </w:t>
      </w:r>
      <w:r w:rsidRPr="007C11C6">
        <w:rPr>
          <w:sz w:val="26"/>
          <w:szCs w:val="26"/>
        </w:rPr>
        <w:t>г. №</w:t>
      </w:r>
      <w:r w:rsidR="00E81FAE">
        <w:rPr>
          <w:sz w:val="26"/>
          <w:szCs w:val="26"/>
        </w:rPr>
        <w:t xml:space="preserve"> 593</w:t>
      </w:r>
      <w:r w:rsidRPr="007C11C6">
        <w:rPr>
          <w:sz w:val="26"/>
          <w:szCs w:val="26"/>
        </w:rPr>
        <w:t>)</w:t>
      </w:r>
    </w:p>
    <w:p w:rsidR="00C20309" w:rsidRPr="00DE265A" w:rsidRDefault="00C20309" w:rsidP="007C11C6">
      <w:pPr>
        <w:pStyle w:val="ConsPlusTitle"/>
        <w:ind w:firstLine="3260"/>
        <w:jc w:val="right"/>
        <w:outlineLvl w:val="0"/>
        <w:rPr>
          <w:rFonts w:ascii="Times New Roman" w:hAnsi="Times New Roman" w:cs="Times New Roman"/>
          <w:b w:val="0"/>
          <w:i/>
        </w:rPr>
      </w:pPr>
      <w:r w:rsidRPr="00EB5003">
        <w:rPr>
          <w:rFonts w:ascii="Times New Roman" w:hAnsi="Times New Roman" w:cs="Times New Roman"/>
          <w:b w:val="0"/>
          <w:i/>
        </w:rPr>
        <w:t xml:space="preserve"> </w:t>
      </w:r>
    </w:p>
    <w:p w:rsidR="00CC26AD" w:rsidRPr="000237B9" w:rsidRDefault="002F1969" w:rsidP="00DE265A">
      <w:pPr>
        <w:pStyle w:val="ConsPlusTitle"/>
        <w:tabs>
          <w:tab w:val="left" w:pos="2580"/>
          <w:tab w:val="left" w:pos="5447"/>
        </w:tabs>
        <w:outlineLvl w:val="0"/>
        <w:rPr>
          <w:rFonts w:ascii="Times New Roman" w:hAnsi="Times New Roman" w:cs="Times New Roman"/>
          <w:sz w:val="28"/>
          <w:szCs w:val="28"/>
        </w:rPr>
      </w:pPr>
      <w:r>
        <w:rPr>
          <w:rFonts w:ascii="Times New Roman" w:hAnsi="Times New Roman" w:cs="Times New Roman"/>
        </w:rPr>
        <w:tab/>
      </w:r>
      <w:r w:rsidR="005416C7" w:rsidRPr="000237B9">
        <w:rPr>
          <w:rFonts w:ascii="Times New Roman" w:hAnsi="Times New Roman" w:cs="Times New Roman"/>
          <w:sz w:val="28"/>
          <w:szCs w:val="28"/>
        </w:rPr>
        <w:t>М</w:t>
      </w:r>
      <w:r w:rsidR="00C20309" w:rsidRPr="000237B9">
        <w:rPr>
          <w:rFonts w:ascii="Times New Roman" w:hAnsi="Times New Roman" w:cs="Times New Roman"/>
          <w:sz w:val="28"/>
          <w:szCs w:val="28"/>
        </w:rPr>
        <w:t>униципальн</w:t>
      </w:r>
      <w:r w:rsidR="0017184E" w:rsidRPr="000237B9">
        <w:rPr>
          <w:rFonts w:ascii="Times New Roman" w:hAnsi="Times New Roman" w:cs="Times New Roman"/>
          <w:sz w:val="28"/>
          <w:szCs w:val="28"/>
        </w:rPr>
        <w:t>ая</w:t>
      </w:r>
      <w:r w:rsidR="00C20309"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программа</w:t>
      </w:r>
      <w:r w:rsidR="00AB4410"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«Развитие сельского хозяйства»</w:t>
      </w:r>
    </w:p>
    <w:p w:rsidR="00CC26AD" w:rsidRPr="00EB5003" w:rsidRDefault="00CC26AD">
      <w:pPr>
        <w:pStyle w:val="ConsPlusNormal"/>
        <w:jc w:val="both"/>
        <w:rPr>
          <w:rFonts w:ascii="Times New Roman" w:hAnsi="Times New Roman" w:cs="Times New Roman"/>
          <w:sz w:val="24"/>
          <w:szCs w:val="24"/>
        </w:rPr>
      </w:pPr>
    </w:p>
    <w:p w:rsidR="000237B9" w:rsidRDefault="000237B9" w:rsidP="000237B9">
      <w:pPr>
        <w:numPr>
          <w:ilvl w:val="0"/>
          <w:numId w:val="3"/>
        </w:numPr>
        <w:jc w:val="center"/>
        <w:rPr>
          <w:b/>
        </w:rPr>
      </w:pPr>
      <w:r w:rsidRPr="000237B9">
        <w:rPr>
          <w:b/>
        </w:rPr>
        <w:t xml:space="preserve">Паспорт муниципальной программы </w:t>
      </w:r>
      <w:r w:rsidR="00820FF5">
        <w:rPr>
          <w:rFonts w:cs="Times New Roman"/>
          <w:b/>
          <w:szCs w:val="28"/>
        </w:rPr>
        <w:t xml:space="preserve">«Развитие сельского </w:t>
      </w:r>
      <w:r w:rsidRPr="000237B9">
        <w:rPr>
          <w:rFonts w:cs="Times New Roman"/>
          <w:b/>
          <w:szCs w:val="28"/>
        </w:rPr>
        <w:t>хозяйства»</w:t>
      </w:r>
      <w:r w:rsidR="00820FF5">
        <w:rPr>
          <w:rFonts w:cs="Times New Roman"/>
          <w:b/>
          <w:szCs w:val="28"/>
        </w:rPr>
        <w:t xml:space="preserve"> </w:t>
      </w:r>
      <w:r w:rsidRPr="000237B9">
        <w:rPr>
          <w:b/>
        </w:rPr>
        <w:t xml:space="preserve">на 2020 – </w:t>
      </w:r>
      <w:r>
        <w:rPr>
          <w:b/>
        </w:rPr>
        <w:t>2024 годы.</w:t>
      </w:r>
      <w:r w:rsidRPr="007C1F8C">
        <w:rPr>
          <w:b/>
        </w:rPr>
        <w:t xml:space="preserve">      </w:t>
      </w:r>
    </w:p>
    <w:p w:rsidR="006621D6" w:rsidRPr="007C1F8C" w:rsidRDefault="00D22B31" w:rsidP="006621D6">
      <w:pPr>
        <w:ind w:left="720"/>
        <w:rPr>
          <w:b/>
        </w:rPr>
      </w:pPr>
      <w:r>
        <w:rPr>
          <w:b/>
        </w:rPr>
        <w:t xml:space="preserve">           </w:t>
      </w:r>
      <w:bookmarkStart w:id="0" w:name="_GoBack"/>
      <w:bookmarkEnd w:id="0"/>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6"/>
        <w:gridCol w:w="1784"/>
        <w:gridCol w:w="1783"/>
        <w:gridCol w:w="1783"/>
        <w:gridCol w:w="1783"/>
        <w:gridCol w:w="1783"/>
        <w:gridCol w:w="1783"/>
      </w:tblGrid>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Координатор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310A5" w:rsidP="007310A5">
            <w:pPr>
              <w:widowControl w:val="0"/>
              <w:autoSpaceDE w:val="0"/>
              <w:autoSpaceDN w:val="0"/>
              <w:adjustRightInd w:val="0"/>
              <w:rPr>
                <w:rFonts w:eastAsiaTheme="minorEastAsia" w:cs="Times New Roman"/>
                <w:i/>
                <w:sz w:val="24"/>
                <w:szCs w:val="24"/>
                <w:lang w:eastAsia="ru-RU"/>
              </w:rPr>
            </w:pPr>
            <w:r>
              <w:rPr>
                <w:rFonts w:cs="Times New Roman"/>
                <w:sz w:val="24"/>
                <w:szCs w:val="24"/>
              </w:rPr>
              <w:t>Глава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Муниципальный заказчик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E69B3"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Сектор сельского хозяйства и экологии</w:t>
            </w:r>
            <w:r w:rsidR="000237B9" w:rsidRPr="00EC20AA">
              <w:rPr>
                <w:rFonts w:cs="Times New Roman"/>
                <w:sz w:val="24"/>
                <w:szCs w:val="24"/>
              </w:rPr>
              <w:t xml:space="preserve">  администрации городского округа Лотошино</w:t>
            </w:r>
          </w:p>
        </w:tc>
      </w:tr>
      <w:tr w:rsidR="00C20309" w:rsidRPr="00EC20AA" w:rsidTr="00260D4B">
        <w:trPr>
          <w:trHeight w:val="1003"/>
        </w:trPr>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Цели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cs="Times New Roman"/>
                <w:sz w:val="24"/>
                <w:szCs w:val="24"/>
              </w:rPr>
            </w:pPr>
            <w:r w:rsidRPr="00EC20AA">
              <w:rPr>
                <w:rFonts w:cs="Times New Roman"/>
                <w:sz w:val="24"/>
                <w:szCs w:val="24"/>
              </w:rPr>
              <w:t xml:space="preserve">1. Обеспечение населения </w:t>
            </w:r>
            <w:r w:rsidR="000237B9" w:rsidRPr="00EC20AA">
              <w:rPr>
                <w:rFonts w:cs="Times New Roman"/>
                <w:sz w:val="24"/>
                <w:szCs w:val="24"/>
              </w:rPr>
              <w:t>городского округа Лотошино</w:t>
            </w:r>
            <w:r w:rsidRPr="00EC20AA">
              <w:rPr>
                <w:rFonts w:cs="Times New Roman"/>
                <w:sz w:val="24"/>
                <w:szCs w:val="24"/>
              </w:rPr>
              <w:t xml:space="preserve"> сельскохозяйственной продукцией и продовольствием собственного производства, устойчивое развитие сельских территорий</w:t>
            </w:r>
          </w:p>
          <w:p w:rsidR="00C20309" w:rsidRPr="00EC20AA" w:rsidRDefault="004E72A9"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 xml:space="preserve">2. Обеспечение эпизоотического и ветеринарно-санитарного благополучия территории </w:t>
            </w:r>
            <w:r w:rsidR="000237B9" w:rsidRPr="00EC20AA">
              <w:rPr>
                <w:rFonts w:cs="Times New Roman"/>
                <w:sz w:val="24"/>
                <w:szCs w:val="24"/>
              </w:rPr>
              <w:t xml:space="preserve">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Перечень подпрограмм</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w:t>
            </w:r>
            <w:r w:rsidR="00555F0A">
              <w:rPr>
                <w:rFonts w:eastAsia="Times New Roman" w:cs="Times New Roman"/>
                <w:sz w:val="24"/>
                <w:szCs w:val="24"/>
                <w:lang w:eastAsia="ru-RU"/>
              </w:rPr>
              <w:t xml:space="preserve"> – </w:t>
            </w:r>
            <w:r w:rsidR="00555F0A" w:rsidRPr="005E55F5">
              <w:rPr>
                <w:rFonts w:eastAsia="Times New Roman" w:cs="Times New Roman"/>
                <w:sz w:val="22"/>
                <w:lang w:eastAsia="ru-RU"/>
              </w:rPr>
              <w:t xml:space="preserve">«Развитие отраслей сельского хозяйства </w:t>
            </w:r>
            <w:r w:rsidR="00555F0A" w:rsidRPr="005E55F5">
              <w:rPr>
                <w:sz w:val="20"/>
                <w:szCs w:val="20"/>
              </w:rPr>
              <w:t xml:space="preserve">и </w:t>
            </w:r>
            <w:r w:rsidR="00555F0A" w:rsidRPr="00555F0A">
              <w:rPr>
                <w:sz w:val="22"/>
              </w:rPr>
              <w:t>перерабатывающей промышленности</w:t>
            </w:r>
            <w:r w:rsidR="00555F0A" w:rsidRPr="005E55F5">
              <w:rPr>
                <w:rFonts w:eastAsia="Times New Roman" w:cs="Times New Roman"/>
                <w:sz w:val="22"/>
                <w:lang w:eastAsia="ru-RU"/>
              </w:rPr>
              <w:t>»</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II</w:t>
            </w:r>
            <w:r w:rsidRPr="00EC20AA">
              <w:rPr>
                <w:rFonts w:eastAsia="Times New Roman" w:cs="Times New Roman"/>
                <w:sz w:val="24"/>
                <w:szCs w:val="24"/>
                <w:lang w:eastAsia="ru-RU"/>
              </w:rPr>
              <w:t xml:space="preserve"> – «Развитие мелиорации земель сельскохозяйственного назначения»</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III</w:t>
            </w:r>
            <w:r w:rsidRPr="00EC20AA">
              <w:rPr>
                <w:rFonts w:eastAsia="Times New Roman" w:cs="Times New Roman"/>
                <w:sz w:val="24"/>
                <w:szCs w:val="24"/>
                <w:lang w:eastAsia="ru-RU"/>
              </w:rPr>
              <w:t xml:space="preserve"> – «</w:t>
            </w:r>
            <w:r w:rsidR="00555F0A">
              <w:rPr>
                <w:rFonts w:eastAsia="Times New Roman" w:cs="Times New Roman"/>
                <w:sz w:val="24"/>
                <w:szCs w:val="24"/>
                <w:lang w:eastAsia="ru-RU"/>
              </w:rPr>
              <w:t xml:space="preserve">Комплексное </w:t>
            </w:r>
            <w:r w:rsidRPr="00EC20AA">
              <w:rPr>
                <w:rFonts w:eastAsia="Times New Roman" w:cs="Times New Roman"/>
                <w:sz w:val="24"/>
                <w:szCs w:val="24"/>
                <w:lang w:eastAsia="ru-RU"/>
              </w:rPr>
              <w:t>развитие сельских территорий</w:t>
            </w:r>
            <w:r w:rsidR="00D31062" w:rsidRPr="00EC20AA">
              <w:rPr>
                <w:rFonts w:eastAsia="Times New Roman" w:cs="Times New Roman"/>
                <w:sz w:val="24"/>
                <w:szCs w:val="24"/>
                <w:lang w:eastAsia="ru-RU"/>
              </w:rPr>
              <w:t>»</w:t>
            </w:r>
          </w:p>
          <w:p w:rsidR="007B3DD6" w:rsidRPr="00EC20AA" w:rsidRDefault="004E72A9" w:rsidP="00820FF5">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IV</w:t>
            </w:r>
            <w:r w:rsidRPr="00EC20AA">
              <w:rPr>
                <w:rFonts w:eastAsia="Times New Roman" w:cs="Times New Roman"/>
                <w:sz w:val="24"/>
                <w:szCs w:val="24"/>
                <w:lang w:eastAsia="ru-RU"/>
              </w:rPr>
              <w:t xml:space="preserve"> – «Обеспечение эпизоотического и ветери</w:t>
            </w:r>
            <w:r w:rsidR="00D31062" w:rsidRPr="00EC20AA">
              <w:rPr>
                <w:rFonts w:eastAsia="Times New Roman" w:cs="Times New Roman"/>
                <w:sz w:val="24"/>
                <w:szCs w:val="24"/>
                <w:lang w:eastAsia="ru-RU"/>
              </w:rPr>
              <w:t>нарно-санитарного благополучия»</w:t>
            </w:r>
          </w:p>
        </w:tc>
      </w:tr>
      <w:tr w:rsidR="00C20309" w:rsidRPr="00EC20AA" w:rsidTr="00260D4B">
        <w:trPr>
          <w:trHeight w:val="447"/>
        </w:trPr>
        <w:tc>
          <w:tcPr>
            <w:tcW w:w="3726" w:type="dxa"/>
            <w:vMerge w:val="restart"/>
            <w:tcBorders>
              <w:top w:val="single" w:sz="4" w:space="0" w:color="auto"/>
              <w:bottom w:val="nil"/>
              <w:right w:val="nil"/>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bookmarkStart w:id="1" w:name="sub_101"/>
            <w:r w:rsidRPr="00EC20AA">
              <w:rPr>
                <w:rFonts w:eastAsiaTheme="minorEastAsia" w:cs="Times New Roman"/>
                <w:sz w:val="24"/>
                <w:szCs w:val="24"/>
                <w:lang w:eastAsia="ru-RU"/>
              </w:rPr>
              <w:t xml:space="preserve">Источники финансирования муниципальной программы, </w:t>
            </w:r>
          </w:p>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 том числе по годам:</w:t>
            </w:r>
            <w:bookmarkEnd w:id="1"/>
          </w:p>
        </w:tc>
        <w:tc>
          <w:tcPr>
            <w:tcW w:w="10699" w:type="dxa"/>
            <w:gridSpan w:val="6"/>
            <w:tcBorders>
              <w:top w:val="single" w:sz="4" w:space="0" w:color="auto"/>
              <w:left w:val="single" w:sz="4" w:space="0" w:color="auto"/>
              <w:bottom w:val="nil"/>
            </w:tcBorders>
            <w:vAlign w:val="center"/>
          </w:tcPr>
          <w:p w:rsidR="00C20309" w:rsidRPr="00EC20AA" w:rsidRDefault="00C20309" w:rsidP="000237B9">
            <w:pPr>
              <w:widowControl w:val="0"/>
              <w:autoSpaceDE w:val="0"/>
              <w:autoSpaceDN w:val="0"/>
              <w:adjustRightInd w:val="0"/>
              <w:jc w:val="center"/>
              <w:rPr>
                <w:rFonts w:eastAsiaTheme="minorEastAsia" w:cs="Times New Roman"/>
                <w:b/>
                <w:sz w:val="24"/>
                <w:szCs w:val="24"/>
                <w:lang w:eastAsia="ru-RU"/>
              </w:rPr>
            </w:pPr>
            <w:r w:rsidRPr="00EC20AA">
              <w:rPr>
                <w:rFonts w:eastAsiaTheme="minorEastAsia" w:cs="Times New Roman"/>
                <w:b/>
                <w:sz w:val="24"/>
                <w:szCs w:val="24"/>
                <w:lang w:eastAsia="ru-RU"/>
              </w:rPr>
              <w:t>Расходы (тыс. рублей)</w:t>
            </w:r>
          </w:p>
        </w:tc>
      </w:tr>
      <w:tr w:rsidR="00C20309" w:rsidRPr="00EC20AA" w:rsidTr="00B54A2B">
        <w:trPr>
          <w:trHeight w:val="581"/>
        </w:trPr>
        <w:tc>
          <w:tcPr>
            <w:tcW w:w="3726" w:type="dxa"/>
            <w:vMerge/>
            <w:tcBorders>
              <w:top w:val="nil"/>
              <w:bottom w:val="nil"/>
              <w:right w:val="nil"/>
            </w:tcBorders>
            <w:vAlign w:val="center"/>
          </w:tcPr>
          <w:p w:rsidR="00C20309" w:rsidRPr="00EC20AA" w:rsidRDefault="00C20309" w:rsidP="000237B9">
            <w:pPr>
              <w:widowControl w:val="0"/>
              <w:autoSpaceDE w:val="0"/>
              <w:autoSpaceDN w:val="0"/>
              <w:adjustRightInd w:val="0"/>
              <w:jc w:val="both"/>
              <w:rPr>
                <w:rFonts w:eastAsiaTheme="minorEastAsia" w:cs="Times New Roman"/>
                <w:sz w:val="24"/>
                <w:szCs w:val="24"/>
                <w:lang w:eastAsia="ru-RU"/>
              </w:rPr>
            </w:pPr>
          </w:p>
        </w:tc>
        <w:tc>
          <w:tcPr>
            <w:tcW w:w="1784"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Всего</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2020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2021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2022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2023 год</w:t>
            </w:r>
          </w:p>
        </w:tc>
        <w:tc>
          <w:tcPr>
            <w:tcW w:w="1783" w:type="dxa"/>
            <w:tcBorders>
              <w:top w:val="single" w:sz="4" w:space="0" w:color="auto"/>
              <w:left w:val="single" w:sz="4" w:space="0" w:color="auto"/>
              <w:bottom w:val="nil"/>
            </w:tcBorders>
            <w:vAlign w:val="center"/>
          </w:tcPr>
          <w:p w:rsidR="00C20309" w:rsidRPr="00B54A2B" w:rsidRDefault="00C20309" w:rsidP="00260D4B">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2024 год</w:t>
            </w:r>
          </w:p>
        </w:tc>
      </w:tr>
      <w:tr w:rsidR="006D66D5" w:rsidRPr="00EC20AA" w:rsidTr="00260D4B">
        <w:trPr>
          <w:trHeight w:val="567"/>
        </w:trPr>
        <w:tc>
          <w:tcPr>
            <w:tcW w:w="3726" w:type="dxa"/>
            <w:tcBorders>
              <w:top w:val="single" w:sz="4" w:space="0" w:color="auto"/>
              <w:bottom w:val="nil"/>
              <w:right w:val="nil"/>
            </w:tcBorders>
            <w:vAlign w:val="center"/>
          </w:tcPr>
          <w:p w:rsidR="006D66D5" w:rsidRPr="00EC20AA" w:rsidRDefault="006D66D5" w:rsidP="006D66D5">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бюджета Московской области</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30257,5</w:t>
            </w:r>
          </w:p>
        </w:tc>
        <w:tc>
          <w:tcPr>
            <w:tcW w:w="1783"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23626,5</w:t>
            </w:r>
          </w:p>
        </w:tc>
        <w:tc>
          <w:tcPr>
            <w:tcW w:w="1783"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1862,0</w:t>
            </w:r>
          </w:p>
        </w:tc>
        <w:tc>
          <w:tcPr>
            <w:tcW w:w="1783"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4769,0</w:t>
            </w:r>
          </w:p>
        </w:tc>
        <w:tc>
          <w:tcPr>
            <w:tcW w:w="1783"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0,0</w:t>
            </w:r>
          </w:p>
        </w:tc>
        <w:tc>
          <w:tcPr>
            <w:tcW w:w="1783"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0,0</w:t>
            </w:r>
          </w:p>
        </w:tc>
      </w:tr>
      <w:tr w:rsidR="006D66D5" w:rsidRPr="00EC20AA" w:rsidTr="00260D4B">
        <w:trPr>
          <w:trHeight w:val="567"/>
        </w:trPr>
        <w:tc>
          <w:tcPr>
            <w:tcW w:w="3726" w:type="dxa"/>
            <w:tcBorders>
              <w:top w:val="single" w:sz="4" w:space="0" w:color="auto"/>
              <w:bottom w:val="nil"/>
              <w:right w:val="nil"/>
            </w:tcBorders>
            <w:vAlign w:val="center"/>
          </w:tcPr>
          <w:p w:rsidR="006D66D5" w:rsidRPr="00EC20AA" w:rsidRDefault="006D66D5" w:rsidP="006D66D5">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федерального бюджета</w:t>
            </w:r>
          </w:p>
        </w:tc>
        <w:tc>
          <w:tcPr>
            <w:tcW w:w="1784" w:type="dxa"/>
            <w:tcBorders>
              <w:top w:val="nil"/>
              <w:left w:val="single" w:sz="4" w:space="0" w:color="auto"/>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25095,6</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25095,6</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0,0</w:t>
            </w:r>
          </w:p>
        </w:tc>
      </w:tr>
      <w:tr w:rsidR="006D66D5" w:rsidRPr="00EC20AA" w:rsidTr="00260D4B">
        <w:trPr>
          <w:trHeight w:val="567"/>
        </w:trPr>
        <w:tc>
          <w:tcPr>
            <w:tcW w:w="3726" w:type="dxa"/>
            <w:tcBorders>
              <w:top w:val="single" w:sz="4" w:space="0" w:color="auto"/>
              <w:bottom w:val="nil"/>
              <w:right w:val="nil"/>
            </w:tcBorders>
            <w:vAlign w:val="center"/>
          </w:tcPr>
          <w:p w:rsidR="006D66D5" w:rsidRPr="00EC20AA" w:rsidRDefault="006D66D5" w:rsidP="006D66D5">
            <w:pPr>
              <w:widowControl w:val="0"/>
              <w:autoSpaceDE w:val="0"/>
              <w:autoSpaceDN w:val="0"/>
              <w:adjustRightInd w:val="0"/>
              <w:rPr>
                <w:rFonts w:eastAsiaTheme="minorEastAsia" w:cs="Times New Roman"/>
                <w:sz w:val="24"/>
                <w:szCs w:val="24"/>
                <w:lang w:eastAsia="ru-RU"/>
              </w:rPr>
            </w:pPr>
            <w:r w:rsidRPr="00B46191">
              <w:rPr>
                <w:sz w:val="24"/>
                <w:szCs w:val="24"/>
              </w:rPr>
              <w:t>Средства бюджета городского округа Лотошино</w:t>
            </w:r>
          </w:p>
        </w:tc>
        <w:tc>
          <w:tcPr>
            <w:tcW w:w="1784" w:type="dxa"/>
            <w:tcBorders>
              <w:top w:val="nil"/>
              <w:left w:val="single" w:sz="4" w:space="0" w:color="auto"/>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53966,5</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8096,0</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41100,3</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4770,2</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0,0</w:t>
            </w:r>
          </w:p>
        </w:tc>
      </w:tr>
      <w:tr w:rsidR="006D66D5" w:rsidRPr="00EC20AA" w:rsidTr="00260D4B">
        <w:trPr>
          <w:trHeight w:val="567"/>
        </w:trPr>
        <w:tc>
          <w:tcPr>
            <w:tcW w:w="3726" w:type="dxa"/>
            <w:tcBorders>
              <w:top w:val="single" w:sz="4" w:space="0" w:color="auto"/>
              <w:bottom w:val="nil"/>
              <w:right w:val="nil"/>
            </w:tcBorders>
            <w:vAlign w:val="center"/>
          </w:tcPr>
          <w:p w:rsidR="006D66D5" w:rsidRPr="00EC20AA" w:rsidRDefault="006D66D5" w:rsidP="006D66D5">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Внебюджетные средства</w:t>
            </w:r>
          </w:p>
        </w:tc>
        <w:tc>
          <w:tcPr>
            <w:tcW w:w="1784" w:type="dxa"/>
            <w:tcBorders>
              <w:top w:val="nil"/>
              <w:left w:val="single" w:sz="4" w:space="0" w:color="auto"/>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2597,7</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2437,7</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40,0</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40,0</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40,0</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40,0</w:t>
            </w:r>
          </w:p>
        </w:tc>
      </w:tr>
      <w:tr w:rsidR="006D66D5" w:rsidRPr="00EC20AA" w:rsidTr="00260D4B">
        <w:trPr>
          <w:trHeight w:val="567"/>
        </w:trPr>
        <w:tc>
          <w:tcPr>
            <w:tcW w:w="3726" w:type="dxa"/>
            <w:tcBorders>
              <w:top w:val="single" w:sz="4" w:space="0" w:color="auto"/>
              <w:bottom w:val="single" w:sz="4" w:space="0" w:color="auto"/>
              <w:right w:val="nil"/>
            </w:tcBorders>
            <w:vAlign w:val="center"/>
          </w:tcPr>
          <w:p w:rsidR="006D66D5" w:rsidRPr="00EC20AA" w:rsidRDefault="006D66D5" w:rsidP="006D66D5">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Всего, в том числе по годам:</w:t>
            </w:r>
          </w:p>
        </w:tc>
        <w:tc>
          <w:tcPr>
            <w:tcW w:w="1784" w:type="dxa"/>
            <w:tcBorders>
              <w:top w:val="nil"/>
              <w:left w:val="single" w:sz="4" w:space="0" w:color="auto"/>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111917,3</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59255,8</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43002,3</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9579,2</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40,0</w:t>
            </w:r>
          </w:p>
        </w:tc>
        <w:tc>
          <w:tcPr>
            <w:tcW w:w="1783"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b/>
                <w:color w:val="000000"/>
                <w:szCs w:val="28"/>
              </w:rPr>
            </w:pPr>
            <w:r w:rsidRPr="006D66D5">
              <w:rPr>
                <w:b/>
                <w:color w:val="000000"/>
                <w:szCs w:val="28"/>
              </w:rPr>
              <w:t>40,0</w:t>
            </w:r>
          </w:p>
        </w:tc>
      </w:tr>
    </w:tbl>
    <w:p w:rsidR="001A507C" w:rsidRDefault="000237B9" w:rsidP="00ED2033">
      <w:pPr>
        <w:pStyle w:val="ConsPlusNormal"/>
        <w:spacing w:before="220"/>
        <w:ind w:firstLine="540"/>
        <w:jc w:val="both"/>
        <w:rPr>
          <w:rFonts w:ascii="Times New Roman" w:hAnsi="Times New Roman" w:cs="Times New Roman"/>
        </w:rPr>
        <w:sectPr w:rsidR="001A507C" w:rsidSect="004E72A9">
          <w:pgSz w:w="16838" w:h="11906" w:orient="landscape"/>
          <w:pgMar w:top="284" w:right="567" w:bottom="1134" w:left="1134" w:header="709" w:footer="709" w:gutter="0"/>
          <w:cols w:space="708"/>
          <w:titlePg/>
          <w:docGrid w:linePitch="381"/>
        </w:sectPr>
      </w:pPr>
      <w:r w:rsidRPr="00EC20AA">
        <w:rPr>
          <w:rFonts w:ascii="Times New Roman" w:hAnsi="Times New Roman" w:cs="Times New Roman"/>
          <w:sz w:val="24"/>
          <w:szCs w:val="24"/>
        </w:rPr>
        <w:br w:type="textWrapping" w:clear="all"/>
      </w:r>
    </w:p>
    <w:p w:rsidR="001A507C" w:rsidRDefault="001A507C" w:rsidP="00ED2033">
      <w:pPr>
        <w:pStyle w:val="ConsPlusNormal"/>
        <w:spacing w:before="220"/>
        <w:ind w:firstLine="540"/>
        <w:jc w:val="both"/>
        <w:rPr>
          <w:rFonts w:ascii="Times New Roman" w:hAnsi="Times New Roman" w:cs="Times New Roman"/>
        </w:rPr>
      </w:pPr>
    </w:p>
    <w:p w:rsidR="001A507C" w:rsidRPr="00255EF0" w:rsidRDefault="001A507C" w:rsidP="001A507C">
      <w:pPr>
        <w:pStyle w:val="ConsPlusTitle"/>
        <w:jc w:val="center"/>
        <w:outlineLvl w:val="1"/>
        <w:rPr>
          <w:rFonts w:ascii="Times New Roman" w:hAnsi="Times New Roman" w:cs="Times New Roman"/>
          <w:sz w:val="28"/>
          <w:szCs w:val="28"/>
        </w:rPr>
      </w:pPr>
      <w:r w:rsidRPr="00255EF0">
        <w:rPr>
          <w:rFonts w:ascii="Times New Roman" w:hAnsi="Times New Roman" w:cs="Times New Roman"/>
          <w:sz w:val="28"/>
          <w:szCs w:val="28"/>
        </w:rPr>
        <w:t xml:space="preserve">2. Общая характеристика сферы реализации муниципальной программы, в том числе формулировка основных проблем в сфере сельского хозяйства, инерционный прогноз ее развития, описание цели муниципальной программы </w:t>
      </w:r>
    </w:p>
    <w:p w:rsidR="001A507C" w:rsidRPr="00255EF0" w:rsidRDefault="001A507C" w:rsidP="00ED2033">
      <w:pPr>
        <w:pStyle w:val="ConsPlusNormal"/>
        <w:spacing w:before="220"/>
        <w:ind w:firstLine="540"/>
        <w:jc w:val="both"/>
        <w:rPr>
          <w:rFonts w:ascii="Times New Roman" w:hAnsi="Times New Roman"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Отрасль сельского хозяйства является доминирующей отраслью городского округа Лотошино.</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Перспективы ее развития   имеют определенное значение   в решении основных социальных и экономических проблем, конечным результатом, которых должно стать рост производства сельскохозяйственной продукции в целях обеспечения населения качественным продовольствием, промышленности - сырьем и содействия устойчивому развитию сельских территорий, значительное улучшение жизненного уровня населения района.</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В настоящее время на территории округа ведут производственную деятельность пять сельскохозяйственных предприятий, зарегистрировано более 10 крестьянских (фермерских) хозяйства, около 4 тысяч личных подсобных хозяйств. </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отрасли сельского хозяйства района</w:t>
      </w:r>
      <w:r w:rsidR="00255EF0">
        <w:rPr>
          <w:rFonts w:cs="Times New Roman"/>
          <w:sz w:val="24"/>
          <w:szCs w:val="24"/>
        </w:rPr>
        <w:t xml:space="preserve"> трудится </w:t>
      </w:r>
      <w:r w:rsidRPr="00255EF0">
        <w:rPr>
          <w:rFonts w:cs="Times New Roman"/>
          <w:sz w:val="24"/>
          <w:szCs w:val="24"/>
        </w:rPr>
        <w:t>около 500 человек.</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За период реализации приоритетного национального проекта «Развитие АПК» (2006-2007 годы) и Государственной </w:t>
      </w:r>
      <w:hyperlink r:id="rId8" w:history="1">
        <w:r w:rsidRPr="00255EF0">
          <w:rPr>
            <w:rFonts w:cs="Times New Roman"/>
            <w:sz w:val="24"/>
            <w:szCs w:val="24"/>
          </w:rPr>
          <w:t>программы</w:t>
        </w:r>
      </w:hyperlink>
      <w:r w:rsidRPr="00255EF0">
        <w:rPr>
          <w:rFonts w:cs="Times New Roman"/>
          <w:sz w:val="24"/>
          <w:szCs w:val="24"/>
        </w:rPr>
        <w:t xml:space="preserve"> развития сельского хозяйства и регулирования рынков сельскохозяйственной продукции, сырья и продовольствия на 2008-2012 годы, районной программы «Социально  экономическое  становление  села  2006-</w:t>
      </w:r>
      <w:smartTag w:uri="urn:schemas-microsoft-com:office:smarttags" w:element="metricconverter">
        <w:smartTagPr>
          <w:attr w:name="ProductID" w:val="2010 г"/>
        </w:smartTagPr>
        <w:r w:rsidRPr="00255EF0">
          <w:rPr>
            <w:rFonts w:cs="Times New Roman"/>
            <w:sz w:val="24"/>
            <w:szCs w:val="24"/>
          </w:rPr>
          <w:t>2010 г</w:t>
        </w:r>
      </w:smartTag>
      <w:r w:rsidRPr="00255EF0">
        <w:rPr>
          <w:rFonts w:cs="Times New Roman"/>
          <w:sz w:val="24"/>
          <w:szCs w:val="24"/>
        </w:rPr>
        <w:t>.» по  Лотошинскому  району,  « Социальное  развитие села  на период  2011-2012 годы», «Развитие сельского  хозяйства и социального развития  села  на территории  Лотошинского муниципального района   на  2013-2020 годы», «Развитие сельского  хозяйства  и сельских территорий Лотошинского муниципального района  на   2014-2017 годы и на период  до 2020 года» в агропромышленном комплексе городского округа  произошли положительные изменения как в сфере наращивания объемов производства, так и в социальной сфере.</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хозяйствах</w:t>
      </w:r>
      <w:r w:rsidR="00C72104">
        <w:rPr>
          <w:rFonts w:cs="Times New Roman"/>
          <w:sz w:val="24"/>
          <w:szCs w:val="24"/>
        </w:rPr>
        <w:t xml:space="preserve"> округа</w:t>
      </w:r>
      <w:r w:rsidRPr="00255EF0">
        <w:rPr>
          <w:rFonts w:cs="Times New Roman"/>
          <w:sz w:val="24"/>
          <w:szCs w:val="24"/>
        </w:rPr>
        <w:t xml:space="preserve"> произведена реконструкция животноводческих помещений, замена молочного и холодильного оборудования, введено в оборот более 14 тысяч гектаров неиспользуемых земель, расширены посевы зерновых и кормовых культур, более 170 семей улучшили свои жилищные условия, на работу в село привлекаются молодые кадры.</w:t>
      </w: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t>Динамика производства основных видов продукции сельского хозяйства</w:t>
      </w:r>
    </w:p>
    <w:p w:rsidR="00520F5A" w:rsidRPr="00255EF0" w:rsidRDefault="00520F5A" w:rsidP="00520F5A">
      <w:pPr>
        <w:ind w:firstLine="709"/>
        <w:jc w:val="center"/>
        <w:rPr>
          <w:rFonts w:cs="Times New Roman"/>
          <w:b/>
          <w:sz w:val="24"/>
          <w:szCs w:val="24"/>
        </w:rPr>
      </w:pPr>
      <w:r w:rsidRPr="00255EF0">
        <w:rPr>
          <w:rFonts w:cs="Times New Roman"/>
          <w:b/>
          <w:sz w:val="24"/>
          <w:szCs w:val="24"/>
        </w:rPr>
        <w:t>Общественный сектор</w:t>
      </w: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                                                                                                    тонн</w:t>
      </w: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970"/>
        <w:gridCol w:w="970"/>
        <w:gridCol w:w="970"/>
        <w:gridCol w:w="970"/>
        <w:gridCol w:w="970"/>
        <w:gridCol w:w="970"/>
        <w:gridCol w:w="970"/>
        <w:gridCol w:w="971"/>
      </w:tblGrid>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2013</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Зерно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1098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1827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2508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11225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13354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6753</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8447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Молоко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25491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20889</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21220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21362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21545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20278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20708</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20772</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Скот и птица на убой  (ж.В.)</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1236</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728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868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987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1077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1435</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887</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Основное производство картофеля и овощей сосредоточено в частном с</w:t>
      </w:r>
      <w:r w:rsidR="00C72104">
        <w:rPr>
          <w:rFonts w:cs="Times New Roman"/>
          <w:sz w:val="24"/>
          <w:szCs w:val="24"/>
        </w:rPr>
        <w:t>екторе, где производится в среднем более 8</w:t>
      </w:r>
      <w:r w:rsidRPr="00255EF0">
        <w:rPr>
          <w:rFonts w:cs="Times New Roman"/>
          <w:sz w:val="24"/>
          <w:szCs w:val="24"/>
        </w:rPr>
        <w:t xml:space="preserve"> тысяч тонн картофеля и 1,</w:t>
      </w:r>
      <w:r w:rsidR="00C72104">
        <w:rPr>
          <w:rFonts w:cs="Times New Roman"/>
          <w:sz w:val="24"/>
          <w:szCs w:val="24"/>
        </w:rPr>
        <w:t>5</w:t>
      </w:r>
      <w:r w:rsidRPr="00255EF0">
        <w:rPr>
          <w:rFonts w:cs="Times New Roman"/>
          <w:sz w:val="24"/>
          <w:szCs w:val="24"/>
        </w:rPr>
        <w:t xml:space="preserve"> тысячи тонн овощей ежегодно.</w:t>
      </w:r>
    </w:p>
    <w:p w:rsidR="00520F5A" w:rsidRPr="00255EF0" w:rsidRDefault="00520F5A" w:rsidP="00520F5A">
      <w:pPr>
        <w:ind w:firstLine="709"/>
        <w:jc w:val="both"/>
        <w:rPr>
          <w:rFonts w:cs="Times New Roman"/>
          <w:sz w:val="24"/>
          <w:szCs w:val="24"/>
        </w:rPr>
      </w:pPr>
    </w:p>
    <w:p w:rsidR="00255EF0" w:rsidRDefault="00255EF0" w:rsidP="00520F5A">
      <w:pPr>
        <w:ind w:firstLine="709"/>
        <w:jc w:val="center"/>
        <w:rPr>
          <w:rFonts w:cs="Times New Roman"/>
          <w:b/>
          <w:sz w:val="24"/>
          <w:szCs w:val="24"/>
        </w:rPr>
      </w:pPr>
    </w:p>
    <w:p w:rsidR="00D8372C" w:rsidRDefault="00D8372C" w:rsidP="00520F5A">
      <w:pPr>
        <w:ind w:firstLine="709"/>
        <w:jc w:val="center"/>
        <w:rPr>
          <w:rFonts w:cs="Times New Roman"/>
          <w:b/>
          <w:sz w:val="24"/>
          <w:szCs w:val="24"/>
        </w:rPr>
      </w:pPr>
    </w:p>
    <w:p w:rsidR="00FA142F" w:rsidRDefault="00FA142F" w:rsidP="00520F5A">
      <w:pPr>
        <w:ind w:firstLine="709"/>
        <w:jc w:val="center"/>
        <w:rPr>
          <w:rFonts w:cs="Times New Roman"/>
          <w:b/>
          <w:sz w:val="24"/>
          <w:szCs w:val="24"/>
        </w:rPr>
      </w:pPr>
    </w:p>
    <w:p w:rsidR="00255EF0" w:rsidRDefault="00255EF0"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lastRenderedPageBreak/>
        <w:t>Динамика производства основных видов продукции сельского хозяйства в личных подсобных хозяйствах</w:t>
      </w:r>
    </w:p>
    <w:p w:rsidR="00520F5A" w:rsidRPr="00255EF0" w:rsidRDefault="00520F5A" w:rsidP="00520F5A">
      <w:pPr>
        <w:ind w:right="4855" w:firstLine="709"/>
        <w:jc w:val="right"/>
        <w:rPr>
          <w:rFonts w:cs="Times New Roman"/>
          <w:sz w:val="24"/>
          <w:szCs w:val="24"/>
        </w:rPr>
      </w:pPr>
      <w:r w:rsidRPr="00255EF0">
        <w:rPr>
          <w:rFonts w:cs="Times New Roman"/>
          <w:sz w:val="24"/>
          <w:szCs w:val="24"/>
        </w:rPr>
        <w:t>тонн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tblGrid>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10588</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9659</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 xml:space="preserve">Овощи </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1613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1712</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1252</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Обеспеченность населения округа продуктами собственного производства по молоку составляет 98 %, по мясу 55 %, по картофелю </w:t>
      </w:r>
      <w:r w:rsidR="00303E5D">
        <w:rPr>
          <w:rFonts w:cs="Times New Roman"/>
          <w:sz w:val="24"/>
          <w:szCs w:val="24"/>
        </w:rPr>
        <w:t>120</w:t>
      </w:r>
      <w:r w:rsidRPr="00255EF0">
        <w:rPr>
          <w:rFonts w:cs="Times New Roman"/>
          <w:sz w:val="24"/>
          <w:szCs w:val="24"/>
        </w:rPr>
        <w:t xml:space="preserve"> %, по овощам 20 %</w:t>
      </w:r>
    </w:p>
    <w:p w:rsidR="00520F5A" w:rsidRPr="00255EF0" w:rsidRDefault="00520F5A" w:rsidP="00520F5A">
      <w:pPr>
        <w:ind w:firstLine="709"/>
        <w:jc w:val="both"/>
        <w:rPr>
          <w:rFonts w:cs="Times New Roman"/>
          <w:sz w:val="24"/>
          <w:szCs w:val="24"/>
        </w:rPr>
      </w:pPr>
      <w:r w:rsidRPr="00255EF0">
        <w:rPr>
          <w:rFonts w:cs="Times New Roman"/>
          <w:sz w:val="24"/>
          <w:szCs w:val="24"/>
        </w:rPr>
        <w:t>Поэтому основным направлением   отрасли на перспективу остается   развитие молочного животноводства и выращивание крупного рогатого скота, повышение почвенного плодородия, увеличение производства продукции животноводства и растениеводства.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В городском округе Лотошино уровень газификации, рассчитанный по численности сельского населения, составляет 74 % из общего количества жилых домов, включая индивидуальные жилые дома.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Поставка газа потребителям   от ГРС осуществляется преимущественно по сетям ГУП ГХ МО «Мособлгаз».</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Тем не менее, уровень газификации в сельских населенных пунктах остается недостаточным.</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b/>
          <w:sz w:val="24"/>
          <w:szCs w:val="24"/>
        </w:rPr>
        <w:t xml:space="preserve">         </w:t>
      </w:r>
      <w:r w:rsidRPr="00255EF0">
        <w:rPr>
          <w:rFonts w:cs="Times New Roman"/>
          <w:sz w:val="24"/>
          <w:szCs w:val="24"/>
        </w:rPr>
        <w:t>При осуществлении газификации акцент делается на обеспечение сельских населенных пунктов источниками газоснабжения – газопроводами высокого давления.</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Газификация самих населенных пунктов осуществляется крайне медленными темпами.</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В связи с чем, дальнейшее развитие газификации сельских населенных пунктов </w:t>
      </w:r>
      <w:r w:rsidR="00255EF0" w:rsidRPr="00255EF0">
        <w:rPr>
          <w:rFonts w:cs="Times New Roman"/>
          <w:sz w:val="24"/>
          <w:szCs w:val="24"/>
        </w:rPr>
        <w:t>округа</w:t>
      </w:r>
      <w:r w:rsidRPr="00255EF0">
        <w:rPr>
          <w:rFonts w:cs="Times New Roman"/>
          <w:sz w:val="24"/>
          <w:szCs w:val="24"/>
        </w:rPr>
        <w:t xml:space="preserve">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Программа направлена на комплексное решение задачи газификации - обеспечение населенных пунктов района источниками газификации - газопроводами высокого, среднего и низкого давления.</w:t>
      </w:r>
    </w:p>
    <w:p w:rsidR="00520F5A" w:rsidRPr="00255EF0" w:rsidRDefault="00520F5A" w:rsidP="00520F5A">
      <w:pPr>
        <w:spacing w:line="276" w:lineRule="auto"/>
        <w:jc w:val="both"/>
        <w:rPr>
          <w:rFonts w:cs="Times New Roman"/>
          <w:sz w:val="24"/>
          <w:szCs w:val="24"/>
        </w:rPr>
      </w:pPr>
      <w:r w:rsidRPr="00255EF0">
        <w:rPr>
          <w:rFonts w:cs="Times New Roman"/>
          <w:sz w:val="24"/>
          <w:szCs w:val="24"/>
        </w:rPr>
        <w:t xml:space="preserve">    </w:t>
      </w:r>
    </w:p>
    <w:p w:rsidR="00520F5A" w:rsidRPr="00255EF0" w:rsidRDefault="00520F5A" w:rsidP="00520F5A">
      <w:pPr>
        <w:widowControl w:val="0"/>
        <w:autoSpaceDE w:val="0"/>
        <w:autoSpaceDN w:val="0"/>
        <w:adjustRightInd w:val="0"/>
        <w:jc w:val="both"/>
        <w:outlineLvl w:val="1"/>
        <w:rPr>
          <w:rFonts w:cs="Times New Roman"/>
          <w:sz w:val="24"/>
          <w:szCs w:val="24"/>
        </w:rPr>
      </w:pPr>
      <w:r w:rsidRPr="00255EF0">
        <w:rPr>
          <w:rFonts w:cs="Times New Roman"/>
          <w:sz w:val="24"/>
          <w:szCs w:val="24"/>
        </w:rPr>
        <w:t xml:space="preserve">   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и государственной программы Московской области «Сельское хозяйство Подмосковья» правительство Московской области софинансирует   строительство распределительных сетей в сельских населенных пунктах, ввод в действие общеобразовательных учреждений.</w:t>
      </w:r>
    </w:p>
    <w:p w:rsidR="00520F5A" w:rsidRPr="00255EF0" w:rsidRDefault="00520F5A" w:rsidP="00520F5A">
      <w:pPr>
        <w:widowControl w:val="0"/>
        <w:autoSpaceDE w:val="0"/>
        <w:autoSpaceDN w:val="0"/>
        <w:adjustRightInd w:val="0"/>
        <w:ind w:firstLine="540"/>
        <w:jc w:val="both"/>
        <w:rPr>
          <w:rFonts w:cs="Times New Roman"/>
          <w:sz w:val="24"/>
          <w:szCs w:val="24"/>
        </w:rPr>
      </w:pPr>
      <w:r w:rsidRPr="00255EF0">
        <w:rPr>
          <w:rFonts w:cs="Times New Roman"/>
          <w:sz w:val="24"/>
          <w:szCs w:val="24"/>
        </w:rPr>
        <w:t xml:space="preserve">Повышение уровня и качества жизни населения </w:t>
      </w:r>
      <w:r w:rsidR="00255EF0" w:rsidRPr="00255EF0">
        <w:rPr>
          <w:rFonts w:cs="Times New Roman"/>
          <w:sz w:val="24"/>
          <w:szCs w:val="24"/>
        </w:rPr>
        <w:t>городского округа Лотошино</w:t>
      </w:r>
      <w:r w:rsidRPr="00255EF0">
        <w:rPr>
          <w:rFonts w:cs="Times New Roman"/>
          <w:sz w:val="24"/>
          <w:szCs w:val="24"/>
        </w:rPr>
        <w:t xml:space="preserve"> является приоритетной социально-экономической задачей развития района, формирование современной инфраструктуры и благоустройство мест общего пользования, создание благоприятной среды для проживания и хозяйственной деятельности - важные социальные задачи, на успешное решение которых должны быть направлены совместные усилия органов местного самоуправления Лотошинского муниципального района.</w:t>
      </w:r>
    </w:p>
    <w:p w:rsidR="00520F5A" w:rsidRPr="00255EF0" w:rsidRDefault="00520F5A" w:rsidP="00520F5A">
      <w:pPr>
        <w:autoSpaceDE w:val="0"/>
        <w:autoSpaceDN w:val="0"/>
        <w:adjustRightInd w:val="0"/>
        <w:ind w:firstLine="540"/>
        <w:jc w:val="both"/>
        <w:rPr>
          <w:rFonts w:cs="Times New Roman"/>
          <w:sz w:val="24"/>
          <w:szCs w:val="24"/>
        </w:rPr>
      </w:pPr>
      <w:r w:rsidRPr="00255EF0">
        <w:rPr>
          <w:rFonts w:cs="Times New Roman"/>
          <w:sz w:val="24"/>
          <w:szCs w:val="24"/>
        </w:rPr>
        <w:t xml:space="preserve">Из-за несоблюдения санитарно-ветеринарных правил содержания животных населением территории </w:t>
      </w:r>
      <w:r w:rsidR="00255EF0" w:rsidRPr="00255EF0">
        <w:rPr>
          <w:rFonts w:cs="Times New Roman"/>
          <w:sz w:val="24"/>
          <w:szCs w:val="24"/>
        </w:rPr>
        <w:t>городского округа Лотошино</w:t>
      </w:r>
      <w:r w:rsidRPr="00255EF0">
        <w:rPr>
          <w:rFonts w:cs="Times New Roman"/>
          <w:sz w:val="24"/>
          <w:szCs w:val="24"/>
        </w:rPr>
        <w:t xml:space="preserve"> ежегодно происходит увеличение количества безнадзорных животных, которые подлежат отлову, передержке, стерилизации.</w:t>
      </w:r>
    </w:p>
    <w:p w:rsidR="00520F5A" w:rsidRPr="00255EF0" w:rsidRDefault="00520F5A" w:rsidP="00520F5A">
      <w:pPr>
        <w:pStyle w:val="ae"/>
        <w:shd w:val="clear" w:color="auto" w:fill="FFFFFF"/>
        <w:spacing w:before="0" w:beforeAutospacing="0" w:after="225" w:afterAutospacing="0" w:line="336" w:lineRule="atLeast"/>
        <w:jc w:val="both"/>
      </w:pPr>
      <w:r w:rsidRPr="00255EF0">
        <w:t xml:space="preserve"> В целях предупреждения заражения животных и людей бешенством и другими инфекциями 22 декабря 2016 года в Московской областной Думе был принят закон «О наделении органов</w:t>
      </w:r>
      <w:r w:rsidRPr="00255EF0">
        <w:rPr>
          <w:color w:val="FF0000"/>
        </w:rPr>
        <w:t xml:space="preserve"> </w:t>
      </w:r>
      <w:r w:rsidRPr="00255EF0">
        <w:t xml:space="preserve">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 Согласно закону,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 в том числе их чипированию в порядке, </w:t>
      </w:r>
      <w:r w:rsidRPr="00255EF0">
        <w:lastRenderedPageBreak/>
        <w:t>установленном Правительством Московской области, а также отлову и содержанию таких животных.</w:t>
      </w:r>
    </w:p>
    <w:p w:rsidR="00520F5A" w:rsidRPr="00255EF0" w:rsidRDefault="00777525" w:rsidP="00520F5A">
      <w:pPr>
        <w:widowControl w:val="0"/>
        <w:autoSpaceDE w:val="0"/>
        <w:autoSpaceDN w:val="0"/>
        <w:adjustRightInd w:val="0"/>
        <w:jc w:val="both"/>
        <w:rPr>
          <w:rFonts w:cs="Times New Roman"/>
          <w:sz w:val="24"/>
          <w:szCs w:val="24"/>
        </w:rPr>
      </w:pPr>
      <w:r>
        <w:rPr>
          <w:rFonts w:cs="Times New Roman"/>
          <w:sz w:val="24"/>
          <w:szCs w:val="24"/>
        </w:rPr>
        <w:t>Городс</w:t>
      </w:r>
      <w:r w:rsidR="00255EF0" w:rsidRPr="00255EF0">
        <w:rPr>
          <w:rFonts w:cs="Times New Roman"/>
          <w:sz w:val="24"/>
          <w:szCs w:val="24"/>
        </w:rPr>
        <w:t>кой округ Лотошино</w:t>
      </w:r>
      <w:r w:rsidR="00520F5A" w:rsidRPr="00255EF0">
        <w:rPr>
          <w:rFonts w:cs="Times New Roman"/>
          <w:sz w:val="24"/>
          <w:szCs w:val="24"/>
        </w:rPr>
        <w:t xml:space="preserve"> глубоко дота</w:t>
      </w:r>
      <w:r>
        <w:rPr>
          <w:rFonts w:cs="Times New Roman"/>
          <w:sz w:val="24"/>
          <w:szCs w:val="24"/>
        </w:rPr>
        <w:t xml:space="preserve">ционный и финансовая поддержка </w:t>
      </w:r>
      <w:r w:rsidR="00520F5A" w:rsidRPr="00255EF0">
        <w:rPr>
          <w:rFonts w:cs="Times New Roman"/>
          <w:sz w:val="24"/>
          <w:szCs w:val="24"/>
        </w:rPr>
        <w:t>органам самоуправления необходима.</w:t>
      </w:r>
    </w:p>
    <w:p w:rsidR="00520F5A" w:rsidRPr="00255EF0" w:rsidRDefault="00520F5A" w:rsidP="00520F5A">
      <w:pPr>
        <w:spacing w:line="276" w:lineRule="auto"/>
        <w:jc w:val="both"/>
        <w:rPr>
          <w:rFonts w:cs="Times New Roman"/>
          <w:sz w:val="24"/>
          <w:szCs w:val="24"/>
        </w:rPr>
      </w:pPr>
      <w:r w:rsidRPr="00255EF0">
        <w:rPr>
          <w:rFonts w:cs="Times New Roman"/>
          <w:sz w:val="24"/>
          <w:szCs w:val="24"/>
        </w:rPr>
        <w:t>С реализацией вышеуказанных программ повысится уровень и качество жизни населения.</w:t>
      </w:r>
    </w:p>
    <w:p w:rsidR="00520F5A" w:rsidRPr="006F5D2B" w:rsidRDefault="00D8372C" w:rsidP="00255EF0">
      <w:pPr>
        <w:spacing w:before="120" w:after="120"/>
        <w:ind w:firstLine="709"/>
        <w:jc w:val="center"/>
        <w:rPr>
          <w:rFonts w:cs="Times New Roman"/>
          <w:b/>
          <w:sz w:val="24"/>
          <w:szCs w:val="24"/>
        </w:rPr>
      </w:pPr>
      <w:r>
        <w:rPr>
          <w:rFonts w:cs="Times New Roman"/>
          <w:b/>
          <w:sz w:val="24"/>
          <w:szCs w:val="24"/>
        </w:rPr>
        <w:t xml:space="preserve">2.1 </w:t>
      </w:r>
      <w:r w:rsidR="00255EF0" w:rsidRPr="006F5D2B">
        <w:rPr>
          <w:rFonts w:cs="Times New Roman"/>
          <w:b/>
          <w:sz w:val="24"/>
          <w:szCs w:val="24"/>
        </w:rPr>
        <w:t xml:space="preserve">Цели и </w:t>
      </w:r>
      <w:r w:rsidR="00520F5A" w:rsidRPr="006F5D2B">
        <w:rPr>
          <w:rFonts w:cs="Times New Roman"/>
          <w:b/>
          <w:sz w:val="24"/>
          <w:szCs w:val="24"/>
        </w:rPr>
        <w:t>задачи</w:t>
      </w:r>
    </w:p>
    <w:p w:rsidR="00520F5A" w:rsidRPr="00255EF0" w:rsidRDefault="00520F5A" w:rsidP="00255EF0">
      <w:pPr>
        <w:ind w:firstLine="709"/>
        <w:jc w:val="both"/>
        <w:rPr>
          <w:rFonts w:cs="Times New Roman"/>
          <w:sz w:val="24"/>
          <w:szCs w:val="24"/>
        </w:rPr>
      </w:pPr>
      <w:r w:rsidRPr="00255EF0">
        <w:rPr>
          <w:rFonts w:cs="Times New Roman"/>
          <w:sz w:val="24"/>
          <w:szCs w:val="24"/>
        </w:rPr>
        <w:t xml:space="preserve">В перспективе до 2024 года по прогнозу производство зерна возрастет на </w:t>
      </w:r>
      <w:r w:rsidR="00303E5D">
        <w:rPr>
          <w:rFonts w:cs="Times New Roman"/>
          <w:sz w:val="24"/>
          <w:szCs w:val="24"/>
        </w:rPr>
        <w:t>60</w:t>
      </w:r>
      <w:r w:rsidRPr="00255EF0">
        <w:rPr>
          <w:rFonts w:cs="Times New Roman"/>
          <w:sz w:val="24"/>
          <w:szCs w:val="24"/>
        </w:rPr>
        <w:t xml:space="preserve">,8 %, молока   в </w:t>
      </w:r>
      <w:r w:rsidR="00B87C2A">
        <w:rPr>
          <w:rFonts w:cs="Times New Roman"/>
          <w:sz w:val="24"/>
          <w:szCs w:val="24"/>
        </w:rPr>
        <w:t>1</w:t>
      </w:r>
      <w:r w:rsidRPr="00255EF0">
        <w:rPr>
          <w:rFonts w:cs="Times New Roman"/>
          <w:sz w:val="24"/>
          <w:szCs w:val="24"/>
        </w:rPr>
        <w:t>,</w:t>
      </w:r>
      <w:r w:rsidR="00725A40">
        <w:rPr>
          <w:rFonts w:cs="Times New Roman"/>
          <w:sz w:val="24"/>
          <w:szCs w:val="24"/>
        </w:rPr>
        <w:t>4</w:t>
      </w:r>
      <w:r w:rsidRPr="00255EF0">
        <w:rPr>
          <w:rFonts w:cs="Times New Roman"/>
          <w:sz w:val="24"/>
          <w:szCs w:val="24"/>
        </w:rPr>
        <w:t xml:space="preserve"> раза, картофеля на 34 %, производства скота и птицы на убой на </w:t>
      </w:r>
      <w:r w:rsidR="00B87C2A">
        <w:rPr>
          <w:rFonts w:cs="Times New Roman"/>
          <w:sz w:val="24"/>
          <w:szCs w:val="24"/>
        </w:rPr>
        <w:t>3</w:t>
      </w:r>
      <w:r w:rsidRPr="00255EF0">
        <w:rPr>
          <w:rFonts w:cs="Times New Roman"/>
          <w:sz w:val="24"/>
          <w:szCs w:val="24"/>
        </w:rPr>
        <w:t xml:space="preserve">0 %, производство яйца в </w:t>
      </w:r>
      <w:r w:rsidR="00B87C2A">
        <w:rPr>
          <w:rFonts w:cs="Times New Roman"/>
          <w:sz w:val="24"/>
          <w:szCs w:val="24"/>
        </w:rPr>
        <w:t>1,5</w:t>
      </w:r>
      <w:r w:rsidRPr="00255EF0">
        <w:rPr>
          <w:rFonts w:cs="Times New Roman"/>
          <w:sz w:val="24"/>
          <w:szCs w:val="24"/>
        </w:rPr>
        <w:t xml:space="preserve"> раза.</w:t>
      </w:r>
    </w:p>
    <w:p w:rsidR="00520F5A" w:rsidRPr="00255EF0" w:rsidRDefault="00255EF0" w:rsidP="00255EF0">
      <w:pPr>
        <w:ind w:firstLine="709"/>
        <w:jc w:val="both"/>
        <w:rPr>
          <w:rFonts w:cs="Times New Roman"/>
          <w:sz w:val="24"/>
          <w:szCs w:val="24"/>
        </w:rPr>
      </w:pPr>
      <w:r>
        <w:rPr>
          <w:rFonts w:cs="Times New Roman"/>
          <w:sz w:val="24"/>
          <w:szCs w:val="24"/>
        </w:rPr>
        <w:t xml:space="preserve">В отрасли   животноводства дальнейшее развитие </w:t>
      </w:r>
      <w:r w:rsidR="00520F5A" w:rsidRPr="00255EF0">
        <w:rPr>
          <w:rFonts w:cs="Times New Roman"/>
          <w:sz w:val="24"/>
          <w:szCs w:val="24"/>
        </w:rPr>
        <w:t>получит</w:t>
      </w:r>
      <w:r>
        <w:rPr>
          <w:rFonts w:cs="Times New Roman"/>
          <w:sz w:val="24"/>
          <w:szCs w:val="24"/>
        </w:rPr>
        <w:t xml:space="preserve"> </w:t>
      </w:r>
      <w:r w:rsidR="00520F5A" w:rsidRPr="00255EF0">
        <w:rPr>
          <w:rFonts w:cs="Times New Roman"/>
          <w:sz w:val="24"/>
          <w:szCs w:val="24"/>
        </w:rPr>
        <w:t>мясное направление    скотоводства.</w:t>
      </w:r>
    </w:p>
    <w:p w:rsidR="00520F5A" w:rsidRPr="00255EF0" w:rsidRDefault="00255EF0" w:rsidP="00255EF0">
      <w:pPr>
        <w:ind w:firstLine="709"/>
        <w:jc w:val="both"/>
        <w:rPr>
          <w:rFonts w:cs="Times New Roman"/>
          <w:sz w:val="24"/>
          <w:szCs w:val="24"/>
        </w:rPr>
      </w:pPr>
      <w:r>
        <w:rPr>
          <w:rFonts w:cs="Times New Roman"/>
          <w:sz w:val="24"/>
          <w:szCs w:val="24"/>
        </w:rPr>
        <w:t xml:space="preserve">Большой акцент </w:t>
      </w:r>
      <w:r w:rsidR="00520F5A" w:rsidRPr="00255EF0">
        <w:rPr>
          <w:rFonts w:cs="Times New Roman"/>
          <w:sz w:val="24"/>
          <w:szCs w:val="24"/>
        </w:rPr>
        <w:t>буден</w:t>
      </w:r>
      <w:r>
        <w:rPr>
          <w:rFonts w:cs="Times New Roman"/>
          <w:sz w:val="24"/>
          <w:szCs w:val="24"/>
        </w:rPr>
        <w:t xml:space="preserve"> сделан на дальнейшее развитие племенного дела, стимулирование инвестиционной </w:t>
      </w:r>
      <w:r w:rsidR="00520F5A" w:rsidRPr="00255EF0">
        <w:rPr>
          <w:rFonts w:cs="Times New Roman"/>
          <w:sz w:val="24"/>
          <w:szCs w:val="24"/>
        </w:rPr>
        <w:t>деятельности.</w:t>
      </w:r>
    </w:p>
    <w:p w:rsidR="00520F5A" w:rsidRPr="00255EF0" w:rsidRDefault="00520F5A" w:rsidP="00255EF0">
      <w:pPr>
        <w:ind w:firstLine="709"/>
        <w:jc w:val="both"/>
        <w:rPr>
          <w:rFonts w:cs="Times New Roman"/>
          <w:sz w:val="24"/>
          <w:szCs w:val="24"/>
        </w:rPr>
      </w:pPr>
      <w:r w:rsidRPr="00255EF0">
        <w:rPr>
          <w:rFonts w:cs="Times New Roman"/>
          <w:sz w:val="24"/>
          <w:szCs w:val="24"/>
        </w:rPr>
        <w:t>Выполнение мероприятий позволит к 2024 году достигнуть среднего уровня рентабельности по отрасли сельского хозяйства не менее 25 процентов;</w:t>
      </w:r>
    </w:p>
    <w:p w:rsidR="00520F5A" w:rsidRPr="00255EF0" w:rsidRDefault="00255EF0" w:rsidP="00255EF0">
      <w:pPr>
        <w:ind w:firstLine="709"/>
        <w:jc w:val="both"/>
        <w:rPr>
          <w:rFonts w:cs="Times New Roman"/>
          <w:sz w:val="24"/>
          <w:szCs w:val="24"/>
        </w:rPr>
      </w:pPr>
      <w:r>
        <w:rPr>
          <w:rFonts w:cs="Times New Roman"/>
          <w:sz w:val="24"/>
          <w:szCs w:val="24"/>
        </w:rPr>
        <w:t xml:space="preserve">увеличить   производство сельскохозяйственной </w:t>
      </w:r>
      <w:r w:rsidR="00520F5A" w:rsidRPr="00255EF0">
        <w:rPr>
          <w:rFonts w:cs="Times New Roman"/>
          <w:sz w:val="24"/>
          <w:szCs w:val="24"/>
        </w:rPr>
        <w:t>продукц</w:t>
      </w:r>
      <w:r>
        <w:rPr>
          <w:rFonts w:cs="Times New Roman"/>
          <w:sz w:val="24"/>
          <w:szCs w:val="24"/>
        </w:rPr>
        <w:t xml:space="preserve">ии во всех категориях </w:t>
      </w:r>
      <w:r w:rsidR="00520F5A" w:rsidRPr="00255EF0">
        <w:rPr>
          <w:rFonts w:cs="Times New Roman"/>
          <w:sz w:val="24"/>
          <w:szCs w:val="24"/>
        </w:rPr>
        <w:t>хозяйств;</w:t>
      </w:r>
    </w:p>
    <w:p w:rsidR="00520F5A" w:rsidRPr="00255EF0" w:rsidRDefault="00520F5A" w:rsidP="00255EF0">
      <w:pPr>
        <w:ind w:firstLine="709"/>
        <w:jc w:val="both"/>
        <w:rPr>
          <w:rFonts w:cs="Times New Roman"/>
          <w:sz w:val="24"/>
          <w:szCs w:val="24"/>
        </w:rPr>
      </w:pPr>
      <w:r w:rsidRPr="00255EF0">
        <w:rPr>
          <w:rFonts w:cs="Times New Roman"/>
          <w:sz w:val="24"/>
          <w:szCs w:val="24"/>
        </w:rPr>
        <w:t>повысить доходы работников сельскохозяйственного производства в 1,</w:t>
      </w:r>
      <w:r w:rsidR="00725A40">
        <w:rPr>
          <w:rFonts w:cs="Times New Roman"/>
          <w:sz w:val="24"/>
          <w:szCs w:val="24"/>
        </w:rPr>
        <w:t>3</w:t>
      </w:r>
      <w:r w:rsidRPr="00255EF0">
        <w:rPr>
          <w:rFonts w:cs="Times New Roman"/>
          <w:sz w:val="24"/>
          <w:szCs w:val="24"/>
        </w:rPr>
        <w:t xml:space="preserve"> раза относительно 2018 года;</w:t>
      </w:r>
    </w:p>
    <w:p w:rsidR="00520F5A" w:rsidRPr="00255EF0" w:rsidRDefault="00255EF0" w:rsidP="00255EF0">
      <w:pPr>
        <w:ind w:firstLine="709"/>
        <w:jc w:val="both"/>
        <w:rPr>
          <w:rFonts w:cs="Times New Roman"/>
          <w:sz w:val="24"/>
          <w:szCs w:val="24"/>
        </w:rPr>
      </w:pPr>
      <w:r>
        <w:rPr>
          <w:rFonts w:cs="Times New Roman"/>
          <w:sz w:val="24"/>
          <w:szCs w:val="24"/>
        </w:rPr>
        <w:t>повысить уровень инженерного обустройства сельских</w:t>
      </w:r>
      <w:r w:rsidR="00520F5A" w:rsidRPr="00255EF0">
        <w:rPr>
          <w:rFonts w:cs="Times New Roman"/>
          <w:sz w:val="24"/>
          <w:szCs w:val="24"/>
        </w:rPr>
        <w:t xml:space="preserve"> </w:t>
      </w:r>
      <w:r>
        <w:rPr>
          <w:rFonts w:cs="Times New Roman"/>
          <w:sz w:val="24"/>
          <w:szCs w:val="24"/>
        </w:rPr>
        <w:t xml:space="preserve">населенных пунктов и расширить сети автомобильных дорог с твердым покрытием в сельской </w:t>
      </w:r>
      <w:r w:rsidR="00520F5A" w:rsidRPr="00255EF0">
        <w:rPr>
          <w:rFonts w:cs="Times New Roman"/>
          <w:sz w:val="24"/>
          <w:szCs w:val="24"/>
        </w:rPr>
        <w:t>местности;</w:t>
      </w:r>
    </w:p>
    <w:p w:rsidR="00255EF0" w:rsidRDefault="00520F5A" w:rsidP="00255EF0">
      <w:pPr>
        <w:ind w:firstLine="709"/>
        <w:jc w:val="both"/>
        <w:rPr>
          <w:rFonts w:cs="Times New Roman"/>
          <w:sz w:val="24"/>
          <w:szCs w:val="24"/>
        </w:rPr>
      </w:pPr>
      <w:r w:rsidRPr="00255EF0">
        <w:rPr>
          <w:rFonts w:cs="Times New Roman"/>
          <w:sz w:val="24"/>
          <w:szCs w:val="24"/>
        </w:rPr>
        <w:t xml:space="preserve"> </w:t>
      </w:r>
      <w:r w:rsidR="00255EF0">
        <w:rPr>
          <w:rFonts w:cs="Times New Roman"/>
          <w:sz w:val="24"/>
          <w:szCs w:val="24"/>
        </w:rPr>
        <w:t xml:space="preserve">улучшить жилищные </w:t>
      </w:r>
      <w:r w:rsidRPr="00255EF0">
        <w:rPr>
          <w:rFonts w:cs="Times New Roman"/>
          <w:sz w:val="24"/>
          <w:szCs w:val="24"/>
        </w:rPr>
        <w:t>условия граждан в сельской местности, ввод жилья за период действия про</w:t>
      </w:r>
      <w:r w:rsidR="00C72104">
        <w:rPr>
          <w:rFonts w:cs="Times New Roman"/>
          <w:sz w:val="24"/>
          <w:szCs w:val="24"/>
        </w:rPr>
        <w:t>граммы составит около 4400 м.</w:t>
      </w:r>
      <w:r w:rsidR="00701055">
        <w:rPr>
          <w:rFonts w:cs="Times New Roman"/>
          <w:sz w:val="24"/>
          <w:szCs w:val="24"/>
        </w:rPr>
        <w:t xml:space="preserve"> </w:t>
      </w:r>
      <w:r w:rsidR="00C72104">
        <w:rPr>
          <w:rFonts w:cs="Times New Roman"/>
          <w:sz w:val="24"/>
          <w:szCs w:val="24"/>
        </w:rPr>
        <w:t>кв</w:t>
      </w:r>
      <w:r w:rsidR="00701055">
        <w:rPr>
          <w:rFonts w:cs="Times New Roman"/>
          <w:sz w:val="24"/>
          <w:szCs w:val="24"/>
        </w:rPr>
        <w:t>.</w:t>
      </w:r>
      <w:r w:rsidR="00C72104">
        <w:rPr>
          <w:rFonts w:cs="Times New Roman"/>
          <w:sz w:val="24"/>
          <w:szCs w:val="24"/>
        </w:rPr>
        <w:t>;</w:t>
      </w:r>
    </w:p>
    <w:p w:rsidR="001A507C" w:rsidRDefault="00255EF0" w:rsidP="00255EF0">
      <w:pPr>
        <w:ind w:firstLine="709"/>
        <w:jc w:val="both"/>
        <w:rPr>
          <w:rFonts w:cs="Times New Roman"/>
          <w:sz w:val="24"/>
          <w:szCs w:val="24"/>
        </w:rPr>
      </w:pPr>
      <w:r>
        <w:rPr>
          <w:rFonts w:cs="Times New Roman"/>
          <w:sz w:val="24"/>
          <w:szCs w:val="24"/>
        </w:rPr>
        <w:t xml:space="preserve"> </w:t>
      </w:r>
      <w:r w:rsidR="00C72104">
        <w:rPr>
          <w:rFonts w:cs="Times New Roman"/>
          <w:sz w:val="24"/>
          <w:szCs w:val="24"/>
        </w:rPr>
        <w:t>обеспечит</w:t>
      </w:r>
      <w:r w:rsidR="00520F5A" w:rsidRPr="00255EF0">
        <w:rPr>
          <w:rFonts w:cs="Times New Roman"/>
          <w:sz w:val="24"/>
          <w:szCs w:val="24"/>
        </w:rPr>
        <w:t xml:space="preserve"> выполнение мероприятий по отлову и содержанию безнадзорных животных в </w:t>
      </w:r>
      <w:r w:rsidR="00C72104">
        <w:rPr>
          <w:rFonts w:cs="Times New Roman"/>
          <w:sz w:val="24"/>
          <w:szCs w:val="24"/>
        </w:rPr>
        <w:t>городском округе Лотошино</w:t>
      </w:r>
      <w:r w:rsidR="00005422">
        <w:rPr>
          <w:rFonts w:cs="Times New Roman"/>
          <w:sz w:val="24"/>
          <w:szCs w:val="24"/>
        </w:rPr>
        <w:t>;</w:t>
      </w:r>
    </w:p>
    <w:p w:rsidR="00005422" w:rsidRPr="00255EF0" w:rsidRDefault="00005422" w:rsidP="00005422">
      <w:pPr>
        <w:ind w:firstLine="709"/>
        <w:jc w:val="both"/>
        <w:rPr>
          <w:rFonts w:cs="Times New Roman"/>
          <w:sz w:val="24"/>
          <w:szCs w:val="24"/>
        </w:rPr>
      </w:pPr>
      <w:r>
        <w:rPr>
          <w:rFonts w:cs="Times New Roman"/>
          <w:sz w:val="24"/>
          <w:szCs w:val="24"/>
        </w:rPr>
        <w:t>обеспечит</w:t>
      </w:r>
      <w:r w:rsidRPr="00255EF0">
        <w:rPr>
          <w:rFonts w:cs="Times New Roman"/>
          <w:sz w:val="24"/>
          <w:szCs w:val="24"/>
        </w:rPr>
        <w:t xml:space="preserve"> выполнение мероприятий</w:t>
      </w:r>
      <w:r>
        <w:rPr>
          <w:rFonts w:cs="Times New Roman"/>
          <w:sz w:val="24"/>
          <w:szCs w:val="24"/>
        </w:rPr>
        <w:t xml:space="preserve"> по уничтожению борщевика Сосновского на территории городского округа Лотошино. </w:t>
      </w:r>
    </w:p>
    <w:p w:rsidR="001A507C" w:rsidRPr="006F5D2B" w:rsidRDefault="001A507C" w:rsidP="00255EF0">
      <w:pPr>
        <w:pStyle w:val="ConsPlusNormal"/>
        <w:spacing w:before="220"/>
        <w:ind w:firstLine="540"/>
        <w:jc w:val="both"/>
        <w:rPr>
          <w:rFonts w:ascii="Times New Roman" w:hAnsi="Times New Roman" w:cs="Times New Roman"/>
          <w:sz w:val="24"/>
          <w:szCs w:val="24"/>
        </w:rPr>
      </w:pPr>
    </w:p>
    <w:p w:rsidR="00255EF0" w:rsidRPr="006F5D2B" w:rsidRDefault="00D8372C" w:rsidP="00255EF0">
      <w:pPr>
        <w:autoSpaceDE w:val="0"/>
        <w:autoSpaceDN w:val="0"/>
        <w:adjustRightInd w:val="0"/>
        <w:jc w:val="center"/>
        <w:outlineLvl w:val="0"/>
        <w:rPr>
          <w:rFonts w:cs="Times New Roman"/>
          <w:b/>
          <w:bCs/>
          <w:sz w:val="24"/>
          <w:szCs w:val="24"/>
        </w:rPr>
      </w:pPr>
      <w:r>
        <w:rPr>
          <w:rFonts w:cs="Times New Roman"/>
          <w:b/>
          <w:bCs/>
          <w:sz w:val="24"/>
          <w:szCs w:val="24"/>
        </w:rPr>
        <w:t xml:space="preserve">2.2 </w:t>
      </w:r>
      <w:r w:rsidR="00255EF0" w:rsidRPr="006F5D2B">
        <w:rPr>
          <w:rFonts w:cs="Times New Roman"/>
          <w:b/>
          <w:bCs/>
          <w:sz w:val="24"/>
          <w:szCs w:val="24"/>
        </w:rPr>
        <w:t>Перечень подпрограмм и краткое их описание</w:t>
      </w:r>
    </w:p>
    <w:p w:rsidR="00255EF0" w:rsidRPr="00255EF0" w:rsidRDefault="00255EF0" w:rsidP="00255EF0">
      <w:pPr>
        <w:autoSpaceDE w:val="0"/>
        <w:autoSpaceDN w:val="0"/>
        <w:adjustRightInd w:val="0"/>
        <w:ind w:firstLine="709"/>
        <w:jc w:val="both"/>
        <w:rPr>
          <w:rFonts w:cs="Times New Roman"/>
          <w:bCs/>
          <w:sz w:val="24"/>
          <w:szCs w:val="24"/>
        </w:rPr>
      </w:pP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В состав </w:t>
      </w:r>
      <w:r w:rsidR="00641C8D">
        <w:rPr>
          <w:rFonts w:cs="Times New Roman"/>
          <w:bCs/>
          <w:sz w:val="24"/>
          <w:szCs w:val="24"/>
        </w:rPr>
        <w:t xml:space="preserve">муниципальной </w:t>
      </w:r>
      <w:r w:rsidRPr="00255EF0">
        <w:rPr>
          <w:rFonts w:cs="Times New Roman"/>
          <w:bCs/>
          <w:sz w:val="24"/>
          <w:szCs w:val="24"/>
        </w:rPr>
        <w:t>программы входят следующие подпрограммы:</w:t>
      </w:r>
    </w:p>
    <w:p w:rsidR="00255EF0" w:rsidRPr="00255EF0" w:rsidRDefault="00CD0C3B" w:rsidP="00255EF0">
      <w:pPr>
        <w:autoSpaceDE w:val="0"/>
        <w:autoSpaceDN w:val="0"/>
        <w:adjustRightInd w:val="0"/>
        <w:ind w:firstLine="709"/>
        <w:jc w:val="both"/>
        <w:rPr>
          <w:rFonts w:cs="Times New Roman"/>
          <w:bCs/>
          <w:sz w:val="24"/>
          <w:szCs w:val="24"/>
        </w:rPr>
      </w:pPr>
      <w:hyperlink r:id="rId9" w:history="1">
        <w:r w:rsidR="00255EF0" w:rsidRPr="00255EF0">
          <w:rPr>
            <w:rFonts w:cs="Times New Roman"/>
            <w:bCs/>
            <w:sz w:val="24"/>
            <w:szCs w:val="24"/>
          </w:rPr>
          <w:t>Подпрограмма I</w:t>
        </w:r>
      </w:hyperlink>
      <w:r w:rsidR="007310A5">
        <w:rPr>
          <w:rFonts w:cs="Times New Roman"/>
          <w:bCs/>
          <w:sz w:val="24"/>
          <w:szCs w:val="24"/>
        </w:rPr>
        <w:t xml:space="preserve">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r w:rsidR="007310A5" w:rsidRPr="00255EF0">
        <w:rPr>
          <w:rFonts w:cs="Times New Roman"/>
          <w:bCs/>
          <w:sz w:val="24"/>
          <w:szCs w:val="24"/>
        </w:rPr>
        <w:t xml:space="preserve">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r w:rsidR="007310A5" w:rsidRPr="00255EF0">
        <w:rPr>
          <w:rFonts w:cs="Times New Roman"/>
          <w:bCs/>
          <w:sz w:val="24"/>
          <w:szCs w:val="24"/>
        </w:rPr>
        <w:t xml:space="preserve"> </w:t>
      </w:r>
      <w:r w:rsidR="00255EF0" w:rsidRPr="00255EF0">
        <w:rPr>
          <w:rFonts w:cs="Times New Roman"/>
          <w:bCs/>
          <w:sz w:val="24"/>
          <w:szCs w:val="24"/>
        </w:rPr>
        <w:t>(далее – Подпрограмма I).</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0" w:history="1">
        <w:r w:rsidRPr="00255EF0">
          <w:rPr>
            <w:rFonts w:cs="Times New Roman"/>
            <w:bCs/>
            <w:sz w:val="24"/>
            <w:szCs w:val="24"/>
          </w:rPr>
          <w:t>Подпрограммы 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повышение конкурентоспособности продукции отраслей растениеводства, животноводства и перерабатывающей промышленности </w:t>
      </w:r>
      <w:r w:rsidR="00856128">
        <w:rPr>
          <w:rFonts w:cs="Times New Roman"/>
          <w:bCs/>
          <w:sz w:val="24"/>
          <w:szCs w:val="24"/>
        </w:rPr>
        <w:t>округа</w:t>
      </w:r>
      <w:r w:rsidRPr="00255EF0">
        <w:rPr>
          <w:rFonts w:cs="Times New Roman"/>
          <w:bCs/>
          <w:sz w:val="24"/>
          <w:szCs w:val="24"/>
        </w:rPr>
        <w:t xml:space="preserve"> на основе инновационного развития, проведения комплексной модернизации материально-технической базы и привлечения инвестиций в сельское хозяйство </w:t>
      </w:r>
      <w:r w:rsidR="00856128">
        <w:rPr>
          <w:rFonts w:cs="Times New Roman"/>
          <w:bCs/>
          <w:sz w:val="24"/>
          <w:szCs w:val="24"/>
        </w:rPr>
        <w:t>городского округа Лотошино</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Для достижения указанных целей в рамках Подпрограммы </w:t>
      </w:r>
      <w:r w:rsidRPr="00255EF0">
        <w:rPr>
          <w:rFonts w:cs="Times New Roman"/>
          <w:bCs/>
          <w:sz w:val="24"/>
          <w:szCs w:val="24"/>
          <w:lang w:val="en-US"/>
        </w:rPr>
        <w:t>I</w:t>
      </w:r>
      <w:r w:rsidRPr="00255EF0">
        <w:rPr>
          <w:rFonts w:cs="Times New Roman"/>
          <w:bCs/>
          <w:sz w:val="24"/>
          <w:szCs w:val="24"/>
        </w:rPr>
        <w:t xml:space="preserve"> планируется:</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оказание государственной поддержки сельскохозяйственным товаропроизводителей и организациям агропромышленного комплекса, в том числе </w:t>
      </w:r>
      <w:r w:rsidRPr="00255EF0">
        <w:rPr>
          <w:rFonts w:cs="Times New Roman"/>
          <w:sz w:val="24"/>
          <w:szCs w:val="24"/>
        </w:rPr>
        <w:t>несвязанной поддержки в области растениеводства, поддержки племенного животноводства, молочного скотоводства, элитного семеноводства, возмещение процентной ставки по кредитам, предоставление грантов начинающим фермерам и семейным животноводческим фермам и другие меры поддержки;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sz w:val="24"/>
          <w:szCs w:val="24"/>
        </w:rPr>
        <w:t>создание сырного и перерабатывающих кластеров.</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Подпрограмма </w:t>
      </w:r>
      <w:r w:rsidRPr="00255EF0">
        <w:rPr>
          <w:rFonts w:cs="Times New Roman"/>
          <w:bCs/>
          <w:sz w:val="24"/>
          <w:szCs w:val="24"/>
          <w:lang w:val="en-US"/>
        </w:rPr>
        <w:t>II</w:t>
      </w:r>
      <w:r w:rsidRPr="00255EF0">
        <w:rPr>
          <w:rFonts w:cs="Times New Roman"/>
          <w:bCs/>
          <w:sz w:val="24"/>
          <w:szCs w:val="24"/>
        </w:rPr>
        <w:t xml:space="preserve"> «Развитие мелиорации земель сельскохозяйственного назначения» (далее также - Подпрограмма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Подпрограммы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lastRenderedPageBreak/>
        <w:t>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Для достиже</w:t>
      </w:r>
      <w:r w:rsidR="00856128">
        <w:rPr>
          <w:rFonts w:cs="Times New Roman"/>
          <w:bCs/>
          <w:sz w:val="24"/>
          <w:szCs w:val="24"/>
        </w:rPr>
        <w:t xml:space="preserve">ния указанной цели планируется </w:t>
      </w:r>
      <w:r w:rsidRPr="00255EF0">
        <w:rPr>
          <w:rFonts w:cs="Times New Roman"/>
          <w:bCs/>
          <w:sz w:val="24"/>
          <w:szCs w:val="24"/>
        </w:rPr>
        <w:t>проведение мероприятий по государственной поддержке вовлечения в оборот неиспользуемых земель сельскохозяйственного назначения, проведения работ по новому строительству и реконструкции мелиоративных систем.</w:t>
      </w:r>
    </w:p>
    <w:p w:rsidR="00255EF0" w:rsidRPr="00255EF0" w:rsidRDefault="00CD0C3B" w:rsidP="00255EF0">
      <w:pPr>
        <w:autoSpaceDE w:val="0"/>
        <w:autoSpaceDN w:val="0"/>
        <w:adjustRightInd w:val="0"/>
        <w:ind w:firstLine="709"/>
        <w:jc w:val="both"/>
        <w:rPr>
          <w:rFonts w:cs="Times New Roman"/>
          <w:bCs/>
          <w:sz w:val="24"/>
          <w:szCs w:val="24"/>
        </w:rPr>
      </w:pPr>
      <w:hyperlink r:id="rId11" w:history="1">
        <w:r w:rsidR="00255EF0" w:rsidRPr="00255EF0">
          <w:rPr>
            <w:rFonts w:cs="Times New Roman"/>
            <w:bCs/>
            <w:sz w:val="24"/>
            <w:szCs w:val="24"/>
          </w:rPr>
          <w:t>Подпрограмма II</w:t>
        </w:r>
      </w:hyperlink>
      <w:r w:rsidR="00255EF0" w:rsidRPr="00255EF0">
        <w:rPr>
          <w:rFonts w:cs="Times New Roman"/>
          <w:bCs/>
          <w:sz w:val="24"/>
          <w:szCs w:val="24"/>
          <w:lang w:val="en-US"/>
        </w:rPr>
        <w:t>I</w:t>
      </w:r>
      <w:r w:rsidR="00255EF0" w:rsidRPr="00255EF0">
        <w:rPr>
          <w:rFonts w:cs="Times New Roman"/>
          <w:bCs/>
          <w:sz w:val="24"/>
          <w:szCs w:val="24"/>
        </w:rPr>
        <w:t xml:space="preserve"> «</w:t>
      </w:r>
      <w:r w:rsidR="00867A14">
        <w:rPr>
          <w:rFonts w:cs="Times New Roman"/>
          <w:bCs/>
          <w:sz w:val="24"/>
          <w:szCs w:val="24"/>
        </w:rPr>
        <w:t>Комплексное</w:t>
      </w:r>
      <w:r w:rsidR="00255EF0" w:rsidRPr="00255EF0">
        <w:rPr>
          <w:rFonts w:cs="Times New Roman"/>
          <w:bCs/>
          <w:sz w:val="24"/>
          <w:szCs w:val="24"/>
        </w:rPr>
        <w:t xml:space="preserve"> развитие сельских территорий» (далее – Подпрограмма II</w:t>
      </w:r>
      <w:r w:rsidR="00255EF0" w:rsidRPr="00255EF0">
        <w:rPr>
          <w:rFonts w:cs="Times New Roman"/>
          <w:bCs/>
          <w:sz w:val="24"/>
          <w:szCs w:val="24"/>
          <w:lang w:val="en-US"/>
        </w:rPr>
        <w:t>I</w:t>
      </w:r>
      <w:r w:rsidR="00255EF0"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2" w:history="1">
        <w:r w:rsidRPr="00255EF0">
          <w:rPr>
            <w:rFonts w:cs="Times New Roman"/>
            <w:bCs/>
            <w:sz w:val="24"/>
            <w:szCs w:val="24"/>
          </w:rPr>
          <w:t>Подпрограммы I</w:t>
        </w:r>
        <w:r w:rsidRPr="00255EF0">
          <w:rPr>
            <w:rFonts w:cs="Times New Roman"/>
            <w:bCs/>
            <w:sz w:val="24"/>
            <w:szCs w:val="24"/>
            <w:lang w:val="en-US"/>
          </w:rPr>
          <w:t>I</w:t>
        </w:r>
        <w:r w:rsidRPr="00255EF0">
          <w:rPr>
            <w:rFonts w:cs="Times New Roman"/>
            <w:bCs/>
            <w:sz w:val="24"/>
            <w:szCs w:val="24"/>
          </w:rPr>
          <w:t>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создание комфортных условий жизнедеятельности в сельской местности.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Для достижения указанной цели в рамках подпрограммы </w:t>
      </w:r>
      <w:r w:rsidRPr="00255EF0">
        <w:rPr>
          <w:rFonts w:cs="Times New Roman"/>
          <w:bCs/>
          <w:sz w:val="24"/>
          <w:szCs w:val="24"/>
          <w:lang w:val="en-US"/>
        </w:rPr>
        <w:t>III</w:t>
      </w:r>
      <w:r w:rsidRPr="00255EF0">
        <w:rPr>
          <w:rFonts w:cs="Times New Roman"/>
          <w:bCs/>
          <w:sz w:val="24"/>
          <w:szCs w:val="24"/>
        </w:rPr>
        <w:t xml:space="preserve"> планируется предоставление субсидий на</w:t>
      </w:r>
      <w:r w:rsidRPr="00255EF0">
        <w:rPr>
          <w:rFonts w:cs="Times New Roman"/>
          <w:sz w:val="24"/>
          <w:szCs w:val="24"/>
        </w:rPr>
        <w:t xml:space="preserve"> реализацию мероприятий по улучшению жилищных условий граждан, проживающих в сельской местности, в том числе молодых семей и молодых специалистов, </w:t>
      </w:r>
      <w:r w:rsidRPr="00255EF0">
        <w:rPr>
          <w:rFonts w:cs="Times New Roman"/>
          <w:bCs/>
          <w:sz w:val="24"/>
          <w:szCs w:val="24"/>
        </w:rPr>
        <w:t xml:space="preserve">развитию </w:t>
      </w:r>
      <w:r w:rsidRPr="00255EF0">
        <w:rPr>
          <w:rFonts w:cs="Times New Roman"/>
          <w:sz w:val="24"/>
          <w:szCs w:val="24"/>
        </w:rPr>
        <w:t>социальной и инженерной инфраструктуры населенных пунктов.</w:t>
      </w:r>
    </w:p>
    <w:p w:rsidR="00255EF0" w:rsidRPr="00255EF0" w:rsidRDefault="00CD0C3B" w:rsidP="00255EF0">
      <w:pPr>
        <w:autoSpaceDE w:val="0"/>
        <w:autoSpaceDN w:val="0"/>
        <w:adjustRightInd w:val="0"/>
        <w:ind w:firstLine="709"/>
        <w:jc w:val="both"/>
        <w:rPr>
          <w:rFonts w:cs="Times New Roman"/>
          <w:bCs/>
          <w:sz w:val="24"/>
          <w:szCs w:val="24"/>
        </w:rPr>
      </w:pPr>
      <w:hyperlink r:id="rId13" w:history="1">
        <w:r w:rsidR="00255EF0" w:rsidRPr="00255EF0">
          <w:rPr>
            <w:rFonts w:cs="Times New Roman"/>
            <w:bCs/>
            <w:sz w:val="24"/>
            <w:szCs w:val="24"/>
          </w:rPr>
          <w:t xml:space="preserve">Подпрограмма IV </w:t>
        </w:r>
      </w:hyperlink>
      <w:r w:rsidR="00255EF0" w:rsidRPr="00255EF0">
        <w:rPr>
          <w:rFonts w:cs="Times New Roman"/>
          <w:bCs/>
          <w:sz w:val="24"/>
          <w:szCs w:val="24"/>
        </w:rPr>
        <w:t>«Обеспечение эпизоотического и ветеринарно-санитарного благополучия» (далее – Подпрограмма IV).</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Цели </w:t>
      </w:r>
      <w:hyperlink r:id="rId14" w:history="1">
        <w:r w:rsidRPr="00255EF0">
          <w:rPr>
            <w:rFonts w:cs="Times New Roman"/>
            <w:bCs/>
            <w:sz w:val="24"/>
            <w:szCs w:val="24"/>
          </w:rPr>
          <w:t>Подпрограммы I</w:t>
        </w:r>
        <w:r w:rsidRPr="00255EF0">
          <w:rPr>
            <w:rFonts w:cs="Times New Roman"/>
            <w:bCs/>
            <w:sz w:val="24"/>
            <w:szCs w:val="24"/>
            <w:lang w:val="en-US"/>
          </w:rPr>
          <w:t>V</w:t>
        </w:r>
      </w:hyperlink>
      <w:r w:rsidRPr="00255EF0">
        <w:rPr>
          <w:rFonts w:cs="Times New Roman"/>
          <w:bCs/>
          <w:sz w:val="24"/>
          <w:szCs w:val="24"/>
        </w:rPr>
        <w:t>:</w:t>
      </w:r>
    </w:p>
    <w:p w:rsidR="001A507C" w:rsidRPr="002C7C7F" w:rsidRDefault="00255EF0" w:rsidP="002C7C7F">
      <w:pPr>
        <w:autoSpaceDE w:val="0"/>
        <w:autoSpaceDN w:val="0"/>
        <w:adjustRightInd w:val="0"/>
        <w:ind w:firstLine="709"/>
        <w:jc w:val="both"/>
        <w:rPr>
          <w:rFonts w:cs="Times New Roman"/>
          <w:bCs/>
          <w:sz w:val="24"/>
          <w:szCs w:val="24"/>
        </w:rPr>
        <w:sectPr w:rsidR="001A507C" w:rsidRPr="002C7C7F" w:rsidSect="00A63D4A">
          <w:pgSz w:w="11906" w:h="16838"/>
          <w:pgMar w:top="567" w:right="1134" w:bottom="1134" w:left="1134" w:header="709" w:footer="709" w:gutter="0"/>
          <w:cols w:space="708"/>
          <w:titlePg/>
          <w:docGrid w:linePitch="381"/>
        </w:sectPr>
      </w:pPr>
      <w:r w:rsidRPr="00255EF0">
        <w:rPr>
          <w:rFonts w:cs="Times New Roman"/>
          <w:bCs/>
          <w:sz w:val="24"/>
          <w:szCs w:val="24"/>
        </w:rPr>
        <w:t>защита населения от болезней, общих для человека и животных, выпуск полноценной и безопасной в ветеринарном отношении продукции животноводства, предупреждение заноса, возникновения, распространения и ликвидации болезней животных, снижение заболеваемости животных заразными, в том числе осо</w:t>
      </w:r>
      <w:r w:rsidR="002C7C7F">
        <w:rPr>
          <w:rFonts w:cs="Times New Roman"/>
          <w:bCs/>
          <w:sz w:val="24"/>
          <w:szCs w:val="24"/>
        </w:rPr>
        <w:t>бо опасными, болезнями животных</w:t>
      </w:r>
    </w:p>
    <w:p w:rsidR="00DE3D1E" w:rsidRDefault="00DE3D1E" w:rsidP="002C7C7F">
      <w:pPr>
        <w:pStyle w:val="ConsPlusNormal"/>
        <w:spacing w:before="220"/>
        <w:jc w:val="both"/>
        <w:rPr>
          <w:rFonts w:ascii="Times New Roman" w:hAnsi="Times New Roman" w:cs="Times New Roman"/>
        </w:rPr>
      </w:pPr>
    </w:p>
    <w:p w:rsidR="00CC26AD" w:rsidRPr="003E6B74" w:rsidRDefault="00CC26AD" w:rsidP="003E6B74">
      <w:pPr>
        <w:pStyle w:val="ConsPlusNormal"/>
        <w:spacing w:before="220"/>
        <w:ind w:firstLine="540"/>
        <w:jc w:val="center"/>
        <w:rPr>
          <w:rFonts w:ascii="Times New Roman" w:hAnsi="Times New Roman" w:cs="Times New Roman"/>
          <w:b/>
          <w:sz w:val="28"/>
          <w:szCs w:val="28"/>
        </w:rPr>
      </w:pPr>
      <w:r w:rsidRPr="003E6B74">
        <w:rPr>
          <w:rFonts w:ascii="Times New Roman" w:hAnsi="Times New Roman" w:cs="Times New Roman"/>
          <w:b/>
          <w:sz w:val="28"/>
          <w:szCs w:val="28"/>
        </w:rPr>
        <w:t>3</w:t>
      </w:r>
      <w:r w:rsidR="003E6B74">
        <w:rPr>
          <w:rFonts w:ascii="Times New Roman" w:hAnsi="Times New Roman" w:cs="Times New Roman"/>
          <w:b/>
          <w:sz w:val="28"/>
          <w:szCs w:val="28"/>
        </w:rPr>
        <w:t>.</w:t>
      </w:r>
      <w:r w:rsidRPr="003E6B74">
        <w:rPr>
          <w:rFonts w:ascii="Times New Roman" w:hAnsi="Times New Roman" w:cs="Times New Roman"/>
          <w:b/>
          <w:sz w:val="28"/>
          <w:szCs w:val="28"/>
        </w:rPr>
        <w:t xml:space="preserve"> </w:t>
      </w:r>
      <w:r w:rsidR="003E6B74">
        <w:rPr>
          <w:rFonts w:ascii="Times New Roman" w:hAnsi="Times New Roman" w:cs="Times New Roman"/>
          <w:b/>
          <w:sz w:val="28"/>
          <w:szCs w:val="28"/>
        </w:rPr>
        <w:t>П</w:t>
      </w:r>
      <w:r w:rsidRPr="003E6B74">
        <w:rPr>
          <w:rFonts w:ascii="Times New Roman" w:hAnsi="Times New Roman" w:cs="Times New Roman"/>
          <w:b/>
          <w:sz w:val="28"/>
          <w:szCs w:val="28"/>
        </w:rPr>
        <w:t xml:space="preserve">ланируемые </w:t>
      </w:r>
      <w:hyperlink r:id="rId15" w:history="1">
        <w:r w:rsidRPr="003E6B74">
          <w:rPr>
            <w:rFonts w:ascii="Times New Roman" w:hAnsi="Times New Roman" w:cs="Times New Roman"/>
            <w:b/>
            <w:sz w:val="28"/>
            <w:szCs w:val="28"/>
          </w:rPr>
          <w:t>результаты</w:t>
        </w:r>
      </w:hyperlink>
      <w:r w:rsidRPr="003E6B74">
        <w:rPr>
          <w:rFonts w:ascii="Times New Roman" w:hAnsi="Times New Roman" w:cs="Times New Roman"/>
          <w:b/>
          <w:sz w:val="28"/>
          <w:szCs w:val="28"/>
        </w:rPr>
        <w:t xml:space="preserve"> реализации </w:t>
      </w:r>
      <w:r w:rsidR="008C15CF" w:rsidRPr="003E6B74">
        <w:rPr>
          <w:rFonts w:ascii="Times New Roman" w:hAnsi="Times New Roman" w:cs="Times New Roman"/>
          <w:b/>
          <w:sz w:val="28"/>
          <w:szCs w:val="28"/>
        </w:rPr>
        <w:t xml:space="preserve">муниципальной </w:t>
      </w:r>
      <w:r w:rsidRPr="003E6B74">
        <w:rPr>
          <w:rFonts w:ascii="Times New Roman" w:hAnsi="Times New Roman" w:cs="Times New Roman"/>
          <w:b/>
          <w:sz w:val="28"/>
          <w:szCs w:val="28"/>
        </w:rPr>
        <w:t>программы</w:t>
      </w:r>
      <w:r w:rsidR="00673262" w:rsidRPr="003E6B74">
        <w:rPr>
          <w:rFonts w:ascii="Times New Roman" w:hAnsi="Times New Roman" w:cs="Times New Roman"/>
          <w:b/>
          <w:sz w:val="28"/>
          <w:szCs w:val="28"/>
        </w:rPr>
        <w:t xml:space="preserve"> (подпрограммы)</w:t>
      </w:r>
      <w:r w:rsidR="008C15CF" w:rsidRPr="003E6B74">
        <w:rPr>
          <w:rFonts w:ascii="Times New Roman" w:hAnsi="Times New Roman" w:cs="Times New Roman"/>
          <w:b/>
          <w:sz w:val="28"/>
          <w:szCs w:val="28"/>
        </w:rPr>
        <w:t>:</w:t>
      </w:r>
    </w:p>
    <w:p w:rsidR="00B66E62" w:rsidRDefault="00B66E62">
      <w:pPr>
        <w:pStyle w:val="ConsPlusNormal"/>
        <w:spacing w:before="220"/>
        <w:ind w:firstLine="540"/>
        <w:jc w:val="both"/>
        <w:rPr>
          <w:rFonts w:ascii="Times New Roman" w:hAnsi="Times New Roman" w:cs="Times New Roman"/>
        </w:rPr>
      </w:pPr>
    </w:p>
    <w:p w:rsidR="00673262" w:rsidRPr="00EB5003" w:rsidRDefault="00673262">
      <w:pPr>
        <w:pStyle w:val="ConsPlusNormal"/>
        <w:spacing w:before="220"/>
        <w:ind w:firstLine="540"/>
        <w:jc w:val="both"/>
        <w:rPr>
          <w:rFonts w:ascii="Times New Roman" w:hAnsi="Times New Roman" w:cs="Times New Roman"/>
        </w:rPr>
      </w:pPr>
      <w:r w:rsidRPr="00EB5003">
        <w:rPr>
          <w:rFonts w:ascii="Times New Roman" w:hAnsi="Times New Roman" w:cs="Times New Roman"/>
        </w:rPr>
        <w:t>Форма 1</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677"/>
        <w:gridCol w:w="709"/>
        <w:gridCol w:w="709"/>
        <w:gridCol w:w="709"/>
        <w:gridCol w:w="708"/>
        <w:gridCol w:w="4107"/>
      </w:tblGrid>
      <w:tr w:rsidR="003D76C8" w:rsidRPr="00EB5003" w:rsidTr="005103E7">
        <w:trPr>
          <w:jc w:val="center"/>
        </w:trPr>
        <w:tc>
          <w:tcPr>
            <w:tcW w:w="852"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 </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Планируемые результаты реализации муниципальной программы </w:t>
            </w:r>
            <w:r w:rsidR="00A218CC" w:rsidRPr="00EB5003">
              <w:rPr>
                <w:rFonts w:eastAsia="Times New Roman" w:cs="Times New Roman"/>
                <w:sz w:val="20"/>
                <w:szCs w:val="20"/>
              </w:rPr>
              <w:t>(подпрограммы)</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(Показатель реализации мероприятий</w:t>
            </w:r>
            <w:r w:rsidR="00923BFE" w:rsidRPr="00EB5003">
              <w:rPr>
                <w:rFonts w:eastAsia="Times New Roman" w:cs="Times New Roman"/>
                <w:sz w:val="20"/>
                <w:szCs w:val="20"/>
              </w:rPr>
              <w:t>)</w:t>
            </w:r>
            <w:r w:rsidR="0037091E" w:rsidRPr="00EB5003">
              <w:rPr>
                <w:rStyle w:val="a6"/>
                <w:rFonts w:eastAsia="Times New Roman" w:cs="Times New Roman"/>
                <w:sz w:val="20"/>
                <w:szCs w:val="20"/>
              </w:rPr>
              <w:footnoteReference w:id="1"/>
            </w:r>
          </w:p>
        </w:tc>
        <w:tc>
          <w:tcPr>
            <w:tcW w:w="1423" w:type="dxa"/>
            <w:gridSpan w:val="2"/>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923BFE">
            <w:pPr>
              <w:jc w:val="center"/>
              <w:rPr>
                <w:rFonts w:eastAsia="Times New Roman" w:cs="Times New Roman"/>
                <w:sz w:val="20"/>
                <w:szCs w:val="20"/>
              </w:rPr>
            </w:pPr>
            <w:r w:rsidRPr="00EB5003">
              <w:rPr>
                <w:rFonts w:eastAsia="Times New Roman" w:cs="Times New Roman"/>
                <w:sz w:val="20"/>
                <w:szCs w:val="20"/>
              </w:rPr>
              <w:t xml:space="preserve">Базовое значение показателя                      на начало реализации </w:t>
            </w:r>
          </w:p>
          <w:p w:rsidR="003D76C8" w:rsidRPr="00EB5003" w:rsidRDefault="003D76C8" w:rsidP="00923BFE">
            <w:pPr>
              <w:jc w:val="center"/>
              <w:rPr>
                <w:rFonts w:eastAsia="Times New Roman" w:cs="Times New Roman"/>
                <w:sz w:val="20"/>
                <w:szCs w:val="20"/>
              </w:rPr>
            </w:pPr>
            <w:r w:rsidRPr="00EB5003">
              <w:rPr>
                <w:rFonts w:eastAsia="Times New Roman" w:cs="Times New Roman"/>
                <w:sz w:val="20"/>
                <w:szCs w:val="20"/>
              </w:rPr>
              <w:t>программы</w:t>
            </w:r>
          </w:p>
        </w:tc>
        <w:tc>
          <w:tcPr>
            <w:tcW w:w="3512" w:type="dxa"/>
            <w:gridSpan w:val="5"/>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Планируемое значение по годам реализации</w:t>
            </w:r>
          </w:p>
        </w:tc>
        <w:tc>
          <w:tcPr>
            <w:tcW w:w="4107" w:type="dxa"/>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Номер и название основного мероприятия в перечне мероприятий подпрограммы</w:t>
            </w:r>
          </w:p>
        </w:tc>
      </w:tr>
      <w:tr w:rsidR="003D76C8" w:rsidRPr="00EB5003" w:rsidTr="00913134">
        <w:trPr>
          <w:trHeight w:val="754"/>
          <w:jc w:val="center"/>
        </w:trPr>
        <w:tc>
          <w:tcPr>
            <w:tcW w:w="852"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2020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2024 год</w:t>
            </w:r>
          </w:p>
        </w:tc>
        <w:tc>
          <w:tcPr>
            <w:tcW w:w="4107" w:type="dxa"/>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EB5003" w:rsidTr="005103E7">
        <w:trPr>
          <w:trHeight w:val="151"/>
          <w:jc w:val="center"/>
        </w:trPr>
        <w:tc>
          <w:tcPr>
            <w:tcW w:w="852"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w:t>
            </w:r>
          </w:p>
        </w:tc>
        <w:tc>
          <w:tcPr>
            <w:tcW w:w="1423" w:type="dxa"/>
            <w:gridSpan w:val="2"/>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5</w:t>
            </w:r>
          </w:p>
        </w:tc>
        <w:tc>
          <w:tcPr>
            <w:tcW w:w="677"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10</w:t>
            </w:r>
          </w:p>
        </w:tc>
        <w:tc>
          <w:tcPr>
            <w:tcW w:w="4107" w:type="dxa"/>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11</w:t>
            </w:r>
          </w:p>
        </w:tc>
      </w:tr>
      <w:tr w:rsidR="003D76C8" w:rsidRPr="00EB5003" w:rsidTr="005103E7">
        <w:trPr>
          <w:trHeight w:val="297"/>
          <w:jc w:val="center"/>
        </w:trPr>
        <w:tc>
          <w:tcPr>
            <w:tcW w:w="852" w:type="dxa"/>
            <w:tcBorders>
              <w:top w:val="single" w:sz="4" w:space="0" w:color="000000"/>
              <w:left w:val="single" w:sz="4" w:space="0" w:color="000000"/>
              <w:bottom w:val="single" w:sz="4" w:space="0" w:color="000000"/>
              <w:right w:val="single" w:sz="4" w:space="0" w:color="auto"/>
            </w:tcBorders>
          </w:tcPr>
          <w:p w:rsidR="003D76C8" w:rsidRPr="008E5BD1" w:rsidRDefault="003D76C8" w:rsidP="003E2038">
            <w:pPr>
              <w:jc w:val="center"/>
              <w:rPr>
                <w:rFonts w:eastAsia="Times New Roman" w:cs="Times New Roman"/>
                <w:sz w:val="22"/>
              </w:rPr>
            </w:pPr>
            <w:r w:rsidRPr="008E5BD1">
              <w:rPr>
                <w:rFonts w:eastAsia="Times New Roman" w:cs="Times New Roman"/>
                <w:sz w:val="22"/>
              </w:rPr>
              <w:t>1</w:t>
            </w:r>
          </w:p>
        </w:tc>
        <w:tc>
          <w:tcPr>
            <w:tcW w:w="14595" w:type="dxa"/>
            <w:gridSpan w:val="11"/>
            <w:tcBorders>
              <w:top w:val="single" w:sz="4" w:space="0" w:color="000000"/>
              <w:left w:val="single" w:sz="4" w:space="0" w:color="auto"/>
              <w:bottom w:val="single" w:sz="4" w:space="0" w:color="000000"/>
              <w:right w:val="single" w:sz="4" w:space="0" w:color="000000"/>
            </w:tcBorders>
          </w:tcPr>
          <w:p w:rsidR="003D76C8" w:rsidRPr="008E5BD1" w:rsidRDefault="00BF451F"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w:t>
            </w:r>
            <w:r w:rsidRPr="008E5BD1">
              <w:rPr>
                <w:rFonts w:eastAsia="Times New Roman" w:cs="Times New Roman"/>
                <w:sz w:val="22"/>
                <w:lang w:eastAsia="ru-RU"/>
              </w:rPr>
              <w:t xml:space="preserve"> –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p>
        </w:tc>
      </w:tr>
      <w:tr w:rsidR="00D35934" w:rsidRPr="00EB5003" w:rsidTr="0098659E">
        <w:trPr>
          <w:trHeight w:val="1060"/>
          <w:jc w:val="center"/>
        </w:trPr>
        <w:tc>
          <w:tcPr>
            <w:tcW w:w="852" w:type="dxa"/>
            <w:tcBorders>
              <w:top w:val="single" w:sz="4" w:space="0" w:color="000000"/>
              <w:left w:val="single" w:sz="4" w:space="0" w:color="000000"/>
              <w:bottom w:val="single" w:sz="4" w:space="0" w:color="000000"/>
              <w:right w:val="single" w:sz="4" w:space="0" w:color="auto"/>
            </w:tcBorders>
          </w:tcPr>
          <w:p w:rsidR="00D35934" w:rsidRPr="00EB5003" w:rsidRDefault="00D35934" w:rsidP="00D35934">
            <w:pPr>
              <w:jc w:val="center"/>
              <w:rPr>
                <w:rFonts w:eastAsia="Times New Roman" w:cs="Times New Roman"/>
                <w:sz w:val="22"/>
              </w:rPr>
            </w:pPr>
            <w:r w:rsidRPr="00EB5003">
              <w:rPr>
                <w:rFonts w:eastAsia="Times New Roman" w:cs="Times New Roman"/>
                <w:sz w:val="22"/>
              </w:rPr>
              <w:t>1.1</w:t>
            </w:r>
          </w:p>
        </w:tc>
        <w:tc>
          <w:tcPr>
            <w:tcW w:w="2689" w:type="dxa"/>
            <w:tcBorders>
              <w:top w:val="single" w:sz="4" w:space="0" w:color="000000"/>
              <w:left w:val="single" w:sz="4" w:space="0" w:color="auto"/>
              <w:bottom w:val="single" w:sz="4" w:space="0" w:color="000000"/>
              <w:right w:val="single" w:sz="4" w:space="0" w:color="000000"/>
            </w:tcBorders>
          </w:tcPr>
          <w:p w:rsidR="00D35934" w:rsidRPr="00EB5003" w:rsidRDefault="00D35934" w:rsidP="00D35934">
            <w:pPr>
              <w:rPr>
                <w:sz w:val="18"/>
                <w:szCs w:val="18"/>
              </w:rPr>
            </w:pPr>
            <w:r w:rsidRPr="00EB5003">
              <w:rPr>
                <w:sz w:val="18"/>
                <w:szCs w:val="18"/>
              </w:rPr>
              <w:t>Индекс производства продукции сельского хозяйства в хозяйствах всех категорий (в сопоставимых ценах) к предыдущему году</w:t>
            </w:r>
          </w:p>
        </w:tc>
        <w:tc>
          <w:tcPr>
            <w:tcW w:w="1423" w:type="dxa"/>
            <w:gridSpan w:val="2"/>
            <w:tcBorders>
              <w:left w:val="single" w:sz="4" w:space="0" w:color="000000"/>
              <w:right w:val="single" w:sz="4" w:space="0" w:color="000000"/>
            </w:tcBorders>
            <w:vAlign w:val="center"/>
          </w:tcPr>
          <w:p w:rsidR="00D35934" w:rsidRPr="00EB5003" w:rsidRDefault="00D35934" w:rsidP="00D35934">
            <w:pPr>
              <w:jc w:val="center"/>
              <w:rPr>
                <w:rFonts w:eastAsia="Times New Roman" w:cs="Times New Roman"/>
                <w:sz w:val="18"/>
                <w:szCs w:val="18"/>
              </w:rPr>
            </w:pPr>
            <w:r w:rsidRPr="00EB5003">
              <w:rPr>
                <w:rFonts w:eastAsia="Times New Roman" w:cs="Times New Roman"/>
                <w:sz w:val="18"/>
                <w:szCs w:val="18"/>
              </w:rPr>
              <w:t>Отрас</w:t>
            </w:r>
            <w:r>
              <w:rPr>
                <w:rFonts w:eastAsia="Times New Roman" w:cs="Times New Roman"/>
                <w:sz w:val="18"/>
                <w:szCs w:val="18"/>
              </w:rPr>
              <w:t xml:space="preserve">левой показатель (показатель </w:t>
            </w:r>
            <w:r w:rsidRPr="00EB5003">
              <w:rPr>
                <w:rFonts w:eastAsia="Times New Roman" w:cs="Times New Roman"/>
                <w:sz w:val="18"/>
                <w:szCs w:val="18"/>
              </w:rPr>
              <w:t>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rFonts w:eastAsia="Times New Roman" w:cs="Times New Roman"/>
                <w:i/>
                <w:sz w:val="18"/>
                <w:szCs w:val="18"/>
              </w:rPr>
            </w:pPr>
            <w:r w:rsidRPr="00913134">
              <w:rPr>
                <w:sz w:val="18"/>
                <w:szCs w:val="18"/>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104,5</w:t>
            </w:r>
          </w:p>
        </w:tc>
        <w:tc>
          <w:tcPr>
            <w:tcW w:w="677"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104,1</w:t>
            </w:r>
          </w:p>
        </w:tc>
        <w:tc>
          <w:tcPr>
            <w:tcW w:w="709"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104,2</w:t>
            </w:r>
          </w:p>
        </w:tc>
        <w:tc>
          <w:tcPr>
            <w:tcW w:w="709"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104,3</w:t>
            </w:r>
          </w:p>
        </w:tc>
        <w:tc>
          <w:tcPr>
            <w:tcW w:w="709"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104,4</w:t>
            </w:r>
          </w:p>
        </w:tc>
        <w:tc>
          <w:tcPr>
            <w:tcW w:w="708"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104,5</w:t>
            </w:r>
          </w:p>
        </w:tc>
        <w:tc>
          <w:tcPr>
            <w:tcW w:w="4107" w:type="dxa"/>
            <w:tcBorders>
              <w:left w:val="single" w:sz="4" w:space="0" w:color="000000"/>
              <w:right w:val="single" w:sz="4" w:space="0" w:color="000000"/>
            </w:tcBorders>
          </w:tcPr>
          <w:p w:rsidR="0098659E" w:rsidRPr="005E55F5" w:rsidRDefault="0098659E" w:rsidP="0098659E">
            <w:pPr>
              <w:rPr>
                <w:rFonts w:cs="Times New Roman"/>
                <w:sz w:val="18"/>
                <w:szCs w:val="18"/>
              </w:rPr>
            </w:pPr>
            <w:r w:rsidRPr="005E55F5">
              <w:rPr>
                <w:rFonts w:cs="Times New Roman"/>
                <w:sz w:val="18"/>
                <w:szCs w:val="18"/>
              </w:rPr>
              <w:t>Основное мероприятие</w:t>
            </w:r>
            <w:r w:rsidR="003A0CB3">
              <w:rPr>
                <w:rFonts w:cs="Times New Roman"/>
                <w:sz w:val="18"/>
                <w:szCs w:val="18"/>
              </w:rPr>
              <w:t xml:space="preserve"> 8</w:t>
            </w:r>
            <w:r w:rsidRPr="005E55F5">
              <w:rPr>
                <w:rFonts w:cs="Times New Roman"/>
                <w:sz w:val="18"/>
                <w:szCs w:val="18"/>
              </w:rPr>
              <w:t>.</w:t>
            </w:r>
          </w:p>
          <w:p w:rsidR="00D35934" w:rsidRPr="00882E9E" w:rsidRDefault="0098659E" w:rsidP="0098659E">
            <w:pPr>
              <w:rPr>
                <w:rFonts w:cs="Times New Roman"/>
                <w:sz w:val="18"/>
                <w:szCs w:val="18"/>
              </w:rPr>
            </w:pPr>
            <w:r w:rsidRPr="005E55F5">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B7A01"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9B7A01" w:rsidRPr="00EB5003" w:rsidRDefault="009B7A01" w:rsidP="009B7A01">
            <w:pPr>
              <w:jc w:val="center"/>
              <w:rPr>
                <w:rFonts w:eastAsia="Times New Roman" w:cs="Times New Roman"/>
                <w:sz w:val="22"/>
              </w:rPr>
            </w:pPr>
            <w:r w:rsidRPr="00EB5003">
              <w:rPr>
                <w:rFonts w:eastAsia="Times New Roman" w:cs="Times New Roman"/>
                <w:sz w:val="22"/>
              </w:rPr>
              <w:t>1.2</w:t>
            </w:r>
          </w:p>
        </w:tc>
        <w:tc>
          <w:tcPr>
            <w:tcW w:w="2689" w:type="dxa"/>
            <w:tcBorders>
              <w:top w:val="single" w:sz="4" w:space="0" w:color="000000"/>
              <w:left w:val="single" w:sz="4" w:space="0" w:color="auto"/>
              <w:bottom w:val="single" w:sz="4" w:space="0" w:color="000000"/>
              <w:right w:val="single" w:sz="4" w:space="0" w:color="000000"/>
            </w:tcBorders>
          </w:tcPr>
          <w:p w:rsidR="009B7A01" w:rsidRPr="00EB5003" w:rsidRDefault="009B7A01" w:rsidP="009B7A01">
            <w:pPr>
              <w:rPr>
                <w:sz w:val="18"/>
                <w:szCs w:val="18"/>
              </w:rPr>
            </w:pPr>
            <w:r w:rsidRPr="00EB5003">
              <w:rPr>
                <w:sz w:val="18"/>
                <w:szCs w:val="18"/>
              </w:rPr>
              <w:t>Производство скота и птицы на убой в хозяйствах всех категорий (в живом весе)</w:t>
            </w:r>
          </w:p>
        </w:tc>
        <w:tc>
          <w:tcPr>
            <w:tcW w:w="1423" w:type="dxa"/>
            <w:gridSpan w:val="2"/>
            <w:tcBorders>
              <w:left w:val="single" w:sz="4" w:space="0" w:color="000000"/>
              <w:right w:val="single" w:sz="4" w:space="0" w:color="000000"/>
            </w:tcBorders>
            <w:vAlign w:val="center"/>
          </w:tcPr>
          <w:p w:rsidR="009B7A01" w:rsidRPr="00EB5003" w:rsidRDefault="009B7A01" w:rsidP="009B7A01">
            <w:pPr>
              <w:jc w:val="center"/>
              <w:rPr>
                <w:rFonts w:eastAsia="Times New Roman" w:cs="Times New Roman"/>
                <w:sz w:val="18"/>
                <w:szCs w:val="18"/>
              </w:rPr>
            </w:pPr>
            <w:r w:rsidRPr="00903895">
              <w:rPr>
                <w:rFonts w:eastAsia="Times New Roman" w:cs="Times New Roman"/>
                <w:sz w:val="18"/>
                <w:szCs w:val="18"/>
              </w:rPr>
              <w:t>Соглашение с ФОИВ</w:t>
            </w:r>
          </w:p>
        </w:tc>
        <w:tc>
          <w:tcPr>
            <w:tcW w:w="1134"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rFonts w:eastAsia="Times New Roman" w:cs="Times New Roman"/>
                <w:sz w:val="18"/>
                <w:szCs w:val="18"/>
              </w:rPr>
            </w:pPr>
            <w:r w:rsidRPr="00913134">
              <w:rPr>
                <w:sz w:val="18"/>
                <w:szCs w:val="18"/>
              </w:rPr>
              <w:t>тыс. тонн</w:t>
            </w:r>
          </w:p>
        </w:tc>
        <w:tc>
          <w:tcPr>
            <w:tcW w:w="1730"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860</w:t>
            </w:r>
          </w:p>
        </w:tc>
        <w:tc>
          <w:tcPr>
            <w:tcW w:w="677"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900</w:t>
            </w:r>
          </w:p>
        </w:tc>
        <w:tc>
          <w:tcPr>
            <w:tcW w:w="709"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910</w:t>
            </w:r>
          </w:p>
        </w:tc>
        <w:tc>
          <w:tcPr>
            <w:tcW w:w="709"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920</w:t>
            </w:r>
          </w:p>
        </w:tc>
        <w:tc>
          <w:tcPr>
            <w:tcW w:w="709"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930</w:t>
            </w:r>
          </w:p>
        </w:tc>
        <w:tc>
          <w:tcPr>
            <w:tcW w:w="708"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940</w:t>
            </w:r>
          </w:p>
        </w:tc>
        <w:tc>
          <w:tcPr>
            <w:tcW w:w="4107" w:type="dxa"/>
            <w:tcBorders>
              <w:left w:val="single" w:sz="4" w:space="0" w:color="000000"/>
              <w:right w:val="single" w:sz="4" w:space="0" w:color="000000"/>
            </w:tcBorders>
          </w:tcPr>
          <w:p w:rsidR="009B7A01" w:rsidRPr="00882E9E" w:rsidRDefault="009B7A01" w:rsidP="009B7A01">
            <w:pPr>
              <w:rPr>
                <w:rFonts w:cs="Times New Roman"/>
                <w:sz w:val="18"/>
                <w:szCs w:val="18"/>
              </w:rPr>
            </w:pPr>
            <w:r>
              <w:rPr>
                <w:rFonts w:cs="Times New Roman"/>
                <w:sz w:val="18"/>
                <w:szCs w:val="18"/>
              </w:rPr>
              <w:t xml:space="preserve">Основное мероприятие </w:t>
            </w:r>
            <w:r w:rsidR="003A0CB3">
              <w:rPr>
                <w:rFonts w:cs="Times New Roman"/>
                <w:sz w:val="18"/>
                <w:szCs w:val="18"/>
              </w:rPr>
              <w:t>8.</w:t>
            </w:r>
          </w:p>
          <w:p w:rsidR="009B7A01" w:rsidRPr="00882E9E" w:rsidRDefault="009B7A01" w:rsidP="009B7A0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913134" w:rsidRPr="00EB5003" w:rsidRDefault="00913134" w:rsidP="00913134">
            <w:pPr>
              <w:jc w:val="center"/>
              <w:rPr>
                <w:rFonts w:eastAsia="Times New Roman" w:cs="Times New Roman"/>
                <w:sz w:val="22"/>
              </w:rPr>
            </w:pPr>
            <w:r w:rsidRPr="00EB5003">
              <w:rPr>
                <w:rFonts w:eastAsia="Times New Roman" w:cs="Times New Roman"/>
                <w:sz w:val="22"/>
              </w:rPr>
              <w:t>1.3</w:t>
            </w:r>
          </w:p>
        </w:tc>
        <w:tc>
          <w:tcPr>
            <w:tcW w:w="2689" w:type="dxa"/>
            <w:tcBorders>
              <w:top w:val="single" w:sz="4" w:space="0" w:color="000000"/>
              <w:left w:val="single" w:sz="4" w:space="0" w:color="auto"/>
              <w:bottom w:val="single" w:sz="4" w:space="0" w:color="000000"/>
              <w:right w:val="single" w:sz="4" w:space="0" w:color="000000"/>
            </w:tcBorders>
          </w:tcPr>
          <w:p w:rsidR="00913134" w:rsidRPr="00EB5003" w:rsidRDefault="00913134" w:rsidP="00913134">
            <w:pPr>
              <w:rPr>
                <w:sz w:val="18"/>
                <w:szCs w:val="18"/>
              </w:rPr>
            </w:pPr>
            <w:r w:rsidRPr="00EB5003">
              <w:rPr>
                <w:sz w:val="18"/>
                <w:szCs w:val="18"/>
              </w:rPr>
              <w:t>Производство молока в хозяйствах всех категорий</w:t>
            </w:r>
          </w:p>
        </w:tc>
        <w:tc>
          <w:tcPr>
            <w:tcW w:w="1423" w:type="dxa"/>
            <w:gridSpan w:val="2"/>
            <w:tcBorders>
              <w:left w:val="single" w:sz="4" w:space="0" w:color="000000"/>
              <w:right w:val="single" w:sz="4" w:space="0" w:color="000000"/>
            </w:tcBorders>
            <w:vAlign w:val="center"/>
          </w:tcPr>
          <w:p w:rsidR="00913134" w:rsidRPr="00EB5003" w:rsidRDefault="00292433" w:rsidP="00913134">
            <w:pPr>
              <w:jc w:val="center"/>
              <w:rPr>
                <w:rFonts w:eastAsia="Times New Roman" w:cs="Times New Roman"/>
                <w:sz w:val="18"/>
                <w:szCs w:val="18"/>
              </w:rPr>
            </w:pPr>
            <w:r>
              <w:rPr>
                <w:rFonts w:eastAsia="Times New Roman" w:cs="Times New Roman"/>
                <w:sz w:val="18"/>
                <w:szCs w:val="18"/>
              </w:rPr>
              <w:t>Обращение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eastAsia="Times New Roman" w:cs="Times New Roman"/>
                <w:sz w:val="18"/>
                <w:szCs w:val="18"/>
              </w:rPr>
            </w:pPr>
            <w:r w:rsidRPr="00913134">
              <w:rPr>
                <w:sz w:val="18"/>
                <w:szCs w:val="18"/>
              </w:rPr>
              <w:t>тыс. тонн</w:t>
            </w:r>
          </w:p>
        </w:tc>
        <w:tc>
          <w:tcPr>
            <w:tcW w:w="1730"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21950</w:t>
            </w:r>
          </w:p>
        </w:tc>
        <w:tc>
          <w:tcPr>
            <w:tcW w:w="677"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24150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26570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29350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32280</w:t>
            </w:r>
          </w:p>
        </w:tc>
        <w:tc>
          <w:tcPr>
            <w:tcW w:w="708"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33890</w:t>
            </w:r>
          </w:p>
        </w:tc>
        <w:tc>
          <w:tcPr>
            <w:tcW w:w="4107" w:type="dxa"/>
            <w:tcBorders>
              <w:left w:val="single" w:sz="4" w:space="0" w:color="000000"/>
              <w:right w:val="single" w:sz="4" w:space="0" w:color="000000"/>
            </w:tcBorders>
          </w:tcPr>
          <w:p w:rsidR="00913134" w:rsidRPr="00882E9E" w:rsidRDefault="00913134" w:rsidP="00913134">
            <w:pPr>
              <w:rPr>
                <w:rFonts w:cs="Times New Roman"/>
                <w:sz w:val="18"/>
                <w:szCs w:val="18"/>
              </w:rPr>
            </w:pPr>
            <w:r w:rsidRPr="00882E9E">
              <w:rPr>
                <w:rFonts w:cs="Times New Roman"/>
                <w:sz w:val="18"/>
                <w:szCs w:val="18"/>
              </w:rPr>
              <w:t>Основное меропри</w:t>
            </w:r>
            <w:r>
              <w:rPr>
                <w:rFonts w:cs="Times New Roman"/>
                <w:sz w:val="18"/>
                <w:szCs w:val="18"/>
              </w:rPr>
              <w:t xml:space="preserve">ятие </w:t>
            </w:r>
            <w:r w:rsidR="003A0CB3">
              <w:rPr>
                <w:rFonts w:cs="Times New Roman"/>
                <w:sz w:val="18"/>
                <w:szCs w:val="18"/>
              </w:rPr>
              <w:t>8.</w:t>
            </w:r>
          </w:p>
          <w:p w:rsidR="00913134" w:rsidRPr="00882E9E" w:rsidRDefault="00913134" w:rsidP="00913134">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913134" w:rsidRPr="00EB5003" w:rsidRDefault="00913134" w:rsidP="00913134">
            <w:pPr>
              <w:jc w:val="center"/>
              <w:rPr>
                <w:rFonts w:eastAsia="Times New Roman" w:cs="Times New Roman"/>
                <w:sz w:val="22"/>
              </w:rPr>
            </w:pPr>
            <w:r w:rsidRPr="00EB5003">
              <w:rPr>
                <w:rFonts w:eastAsia="Times New Roman" w:cs="Times New Roman"/>
                <w:sz w:val="22"/>
              </w:rPr>
              <w:t>1.4</w:t>
            </w:r>
          </w:p>
        </w:tc>
        <w:tc>
          <w:tcPr>
            <w:tcW w:w="2689" w:type="dxa"/>
            <w:tcBorders>
              <w:top w:val="single" w:sz="4" w:space="0" w:color="000000"/>
              <w:left w:val="single" w:sz="4" w:space="0" w:color="auto"/>
              <w:bottom w:val="single" w:sz="4" w:space="0" w:color="000000"/>
              <w:right w:val="single" w:sz="4" w:space="0" w:color="000000"/>
            </w:tcBorders>
          </w:tcPr>
          <w:p w:rsidR="00913134" w:rsidRPr="00EB5003" w:rsidRDefault="00913134" w:rsidP="00913134">
            <w:pPr>
              <w:rPr>
                <w:sz w:val="18"/>
                <w:szCs w:val="18"/>
              </w:rPr>
            </w:pPr>
            <w:r w:rsidRPr="00EB5003">
              <w:rPr>
                <w:sz w:val="18"/>
                <w:szCs w:val="18"/>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w:t>
            </w:r>
          </w:p>
        </w:tc>
        <w:tc>
          <w:tcPr>
            <w:tcW w:w="1423" w:type="dxa"/>
            <w:gridSpan w:val="2"/>
            <w:tcBorders>
              <w:left w:val="single" w:sz="4" w:space="0" w:color="000000"/>
              <w:right w:val="single" w:sz="4" w:space="0" w:color="000000"/>
            </w:tcBorders>
            <w:vAlign w:val="center"/>
          </w:tcPr>
          <w:p w:rsidR="00913134" w:rsidRPr="00EB5003" w:rsidRDefault="00913134" w:rsidP="00913134">
            <w:pPr>
              <w:jc w:val="center"/>
              <w:rPr>
                <w:rFonts w:eastAsia="Times New Roman" w:cs="Times New Roman"/>
                <w:sz w:val="18"/>
                <w:szCs w:val="18"/>
              </w:rPr>
            </w:pPr>
            <w:r>
              <w:rPr>
                <w:rFonts w:eastAsia="Times New Roman" w:cs="Times New Roman"/>
                <w:sz w:val="18"/>
                <w:szCs w:val="18"/>
              </w:rPr>
              <w:t>Отраслевой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млн. рублей</w:t>
            </w:r>
          </w:p>
        </w:tc>
        <w:tc>
          <w:tcPr>
            <w:tcW w:w="1730"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100</w:t>
            </w:r>
          </w:p>
        </w:tc>
        <w:tc>
          <w:tcPr>
            <w:tcW w:w="677"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BA1DB3" w:rsidP="00913134">
            <w:pPr>
              <w:jc w:val="center"/>
              <w:rPr>
                <w:sz w:val="18"/>
                <w:szCs w:val="18"/>
              </w:rPr>
            </w:pPr>
            <w:r>
              <w:rPr>
                <w:sz w:val="18"/>
                <w:szCs w:val="18"/>
              </w:rPr>
              <w:t>125</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110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115</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120</w:t>
            </w:r>
          </w:p>
        </w:tc>
        <w:tc>
          <w:tcPr>
            <w:tcW w:w="708"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125</w:t>
            </w:r>
          </w:p>
        </w:tc>
        <w:tc>
          <w:tcPr>
            <w:tcW w:w="4107" w:type="dxa"/>
            <w:tcBorders>
              <w:left w:val="single" w:sz="4" w:space="0" w:color="000000"/>
              <w:right w:val="single" w:sz="4" w:space="0" w:color="000000"/>
            </w:tcBorders>
          </w:tcPr>
          <w:p w:rsidR="00913134" w:rsidRPr="00882E9E" w:rsidRDefault="00913134" w:rsidP="00913134">
            <w:pPr>
              <w:rPr>
                <w:rFonts w:cs="Times New Roman"/>
                <w:sz w:val="18"/>
                <w:szCs w:val="18"/>
              </w:rPr>
            </w:pPr>
            <w:r>
              <w:rPr>
                <w:rFonts w:cs="Times New Roman"/>
                <w:sz w:val="18"/>
                <w:szCs w:val="18"/>
              </w:rPr>
              <w:t xml:space="preserve">Основное мероприятие </w:t>
            </w:r>
            <w:r w:rsidR="003A0CB3">
              <w:rPr>
                <w:rFonts w:cs="Times New Roman"/>
                <w:sz w:val="18"/>
                <w:szCs w:val="18"/>
              </w:rPr>
              <w:t>8.</w:t>
            </w:r>
          </w:p>
          <w:p w:rsidR="00913134" w:rsidRPr="00882E9E" w:rsidRDefault="00913134" w:rsidP="00913134">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913134" w:rsidRPr="00EB5003" w:rsidRDefault="00913134" w:rsidP="00913134">
            <w:pPr>
              <w:jc w:val="center"/>
              <w:rPr>
                <w:rFonts w:eastAsia="Times New Roman" w:cs="Times New Roman"/>
                <w:sz w:val="22"/>
              </w:rPr>
            </w:pPr>
            <w:r w:rsidRPr="00EB5003">
              <w:rPr>
                <w:rFonts w:eastAsia="Times New Roman" w:cs="Times New Roman"/>
                <w:sz w:val="22"/>
              </w:rPr>
              <w:t>1.5</w:t>
            </w:r>
          </w:p>
        </w:tc>
        <w:tc>
          <w:tcPr>
            <w:tcW w:w="2689" w:type="dxa"/>
            <w:tcBorders>
              <w:top w:val="single" w:sz="4" w:space="0" w:color="000000"/>
              <w:left w:val="single" w:sz="4" w:space="0" w:color="auto"/>
              <w:bottom w:val="single" w:sz="4" w:space="0" w:color="000000"/>
              <w:right w:val="single" w:sz="4" w:space="0" w:color="000000"/>
            </w:tcBorders>
          </w:tcPr>
          <w:p w:rsidR="00913134" w:rsidRPr="00EB5003" w:rsidRDefault="00913134" w:rsidP="00913134">
            <w:pPr>
              <w:rPr>
                <w:sz w:val="18"/>
                <w:szCs w:val="18"/>
              </w:rPr>
            </w:pPr>
            <w:r w:rsidRPr="00EB5003">
              <w:rPr>
                <w:sz w:val="18"/>
                <w:szCs w:val="18"/>
              </w:rPr>
              <w:t>Ввод мощностей животноводческих комплексов молочного направления</w:t>
            </w:r>
          </w:p>
        </w:tc>
        <w:tc>
          <w:tcPr>
            <w:tcW w:w="1423" w:type="dxa"/>
            <w:gridSpan w:val="2"/>
            <w:tcBorders>
              <w:left w:val="single" w:sz="4" w:space="0" w:color="000000"/>
              <w:right w:val="single" w:sz="4" w:space="0" w:color="000000"/>
            </w:tcBorders>
            <w:vAlign w:val="center"/>
          </w:tcPr>
          <w:p w:rsidR="00913134" w:rsidRPr="00EB5003" w:rsidRDefault="00292433" w:rsidP="00913134">
            <w:pPr>
              <w:jc w:val="center"/>
              <w:rPr>
                <w:rFonts w:eastAsia="Times New Roman" w:cs="Times New Roman"/>
                <w:sz w:val="18"/>
                <w:szCs w:val="18"/>
              </w:rPr>
            </w:pPr>
            <w:r>
              <w:rPr>
                <w:rFonts w:eastAsia="Times New Roman" w:cs="Times New Roman"/>
                <w:sz w:val="18"/>
                <w:szCs w:val="18"/>
              </w:rPr>
              <w:t>Обращение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скотомест</w:t>
            </w:r>
          </w:p>
        </w:tc>
        <w:tc>
          <w:tcPr>
            <w:tcW w:w="1730"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cs="Times New Roman"/>
                <w:sz w:val="18"/>
                <w:szCs w:val="18"/>
              </w:rPr>
            </w:pPr>
            <w:r w:rsidRPr="00913134">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cs="Times New Roman"/>
                <w:sz w:val="18"/>
                <w:szCs w:val="18"/>
              </w:rPr>
            </w:pPr>
            <w:r>
              <w:rPr>
                <w:rFonts w:cs="Times New Roman"/>
                <w:sz w:val="18"/>
                <w:szCs w:val="18"/>
              </w:rPr>
              <w:t>150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8D7487">
            <w:pPr>
              <w:jc w:val="center"/>
              <w:rPr>
                <w:rFonts w:cs="Times New Roman"/>
                <w:sz w:val="18"/>
                <w:szCs w:val="18"/>
              </w:rPr>
            </w:pPr>
            <w:r>
              <w:rPr>
                <w:rFonts w:cs="Times New Roman"/>
                <w:sz w:val="18"/>
                <w:szCs w:val="18"/>
              </w:rPr>
              <w:t>1</w:t>
            </w:r>
            <w:r w:rsidR="008D7487">
              <w:rPr>
                <w:rFonts w:cs="Times New Roman"/>
                <w:sz w:val="18"/>
                <w:szCs w:val="18"/>
              </w:rPr>
              <w:t>5</w:t>
            </w:r>
            <w:r>
              <w:rPr>
                <w:rFonts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cs="Times New Roman"/>
                <w:sz w:val="18"/>
                <w:szCs w:val="18"/>
              </w:rPr>
            </w:pPr>
            <w:r>
              <w:rPr>
                <w:rFonts w:cs="Times New Roman"/>
                <w:sz w:val="18"/>
                <w:szCs w:val="18"/>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eastAsia="Times New Roman" w:cs="Times New Roman"/>
                <w:sz w:val="18"/>
                <w:szCs w:val="18"/>
              </w:rPr>
            </w:pPr>
            <w:r>
              <w:rPr>
                <w:rFonts w:eastAsia="Times New Roman" w:cs="Times New Roman"/>
                <w:sz w:val="18"/>
                <w:szCs w:val="18"/>
              </w:rPr>
              <w:t>250</w:t>
            </w:r>
          </w:p>
        </w:tc>
        <w:tc>
          <w:tcPr>
            <w:tcW w:w="708"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eastAsia="Times New Roman" w:cs="Times New Roman"/>
                <w:sz w:val="18"/>
                <w:szCs w:val="18"/>
              </w:rPr>
            </w:pPr>
            <w:r>
              <w:rPr>
                <w:rFonts w:eastAsia="Times New Roman" w:cs="Times New Roman"/>
                <w:sz w:val="18"/>
                <w:szCs w:val="18"/>
              </w:rPr>
              <w:t>300</w:t>
            </w:r>
          </w:p>
        </w:tc>
        <w:tc>
          <w:tcPr>
            <w:tcW w:w="4107" w:type="dxa"/>
            <w:tcBorders>
              <w:left w:val="single" w:sz="4" w:space="0" w:color="000000"/>
              <w:right w:val="single" w:sz="4" w:space="0" w:color="000000"/>
            </w:tcBorders>
          </w:tcPr>
          <w:p w:rsidR="00913134" w:rsidRPr="00882E9E" w:rsidRDefault="00913134" w:rsidP="00913134">
            <w:pPr>
              <w:rPr>
                <w:rFonts w:cs="Times New Roman"/>
                <w:sz w:val="18"/>
                <w:szCs w:val="18"/>
              </w:rPr>
            </w:pPr>
            <w:r>
              <w:rPr>
                <w:rFonts w:cs="Times New Roman"/>
                <w:sz w:val="18"/>
                <w:szCs w:val="18"/>
              </w:rPr>
              <w:t>Основное мероприятие</w:t>
            </w:r>
            <w:r w:rsidRPr="005416C7">
              <w:rPr>
                <w:rFonts w:cs="Times New Roman"/>
                <w:sz w:val="18"/>
                <w:szCs w:val="18"/>
              </w:rPr>
              <w:t xml:space="preserve"> </w:t>
            </w:r>
            <w:r w:rsidR="003A0CB3">
              <w:rPr>
                <w:rFonts w:cs="Times New Roman"/>
                <w:sz w:val="18"/>
                <w:szCs w:val="18"/>
              </w:rPr>
              <w:t>8.</w:t>
            </w:r>
          </w:p>
          <w:p w:rsidR="00913134" w:rsidRPr="00882E9E" w:rsidRDefault="00913134" w:rsidP="00913134">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F23B85">
        <w:trPr>
          <w:trHeight w:val="557"/>
          <w:jc w:val="center"/>
        </w:trPr>
        <w:tc>
          <w:tcPr>
            <w:tcW w:w="852" w:type="dxa"/>
            <w:tcBorders>
              <w:top w:val="single" w:sz="4" w:space="0" w:color="auto"/>
              <w:left w:val="single" w:sz="4" w:space="0" w:color="auto"/>
              <w:bottom w:val="single" w:sz="4" w:space="0" w:color="auto"/>
              <w:right w:val="single" w:sz="4" w:space="0" w:color="auto"/>
            </w:tcBorders>
          </w:tcPr>
          <w:p w:rsidR="00913134" w:rsidRPr="008E5BD1" w:rsidRDefault="00913134" w:rsidP="00913134">
            <w:pPr>
              <w:jc w:val="center"/>
              <w:rPr>
                <w:rFonts w:cs="Times New Roman"/>
                <w:sz w:val="22"/>
              </w:rPr>
            </w:pPr>
            <w:r w:rsidRPr="008E5BD1">
              <w:rPr>
                <w:rFonts w:cs="Times New Roman"/>
                <w:sz w:val="22"/>
              </w:rPr>
              <w:lastRenderedPageBreak/>
              <w:t>2</w:t>
            </w:r>
          </w:p>
        </w:tc>
        <w:tc>
          <w:tcPr>
            <w:tcW w:w="14595" w:type="dxa"/>
            <w:gridSpan w:val="11"/>
            <w:tcBorders>
              <w:top w:val="single" w:sz="4" w:space="0" w:color="auto"/>
              <w:left w:val="single" w:sz="4" w:space="0" w:color="auto"/>
              <w:bottom w:val="single" w:sz="4" w:space="0" w:color="auto"/>
              <w:right w:val="single" w:sz="4" w:space="0" w:color="auto"/>
            </w:tcBorders>
          </w:tcPr>
          <w:p w:rsidR="00913134" w:rsidRPr="008E5BD1" w:rsidRDefault="00913134"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II</w:t>
            </w:r>
            <w:r w:rsidRPr="008E5BD1">
              <w:rPr>
                <w:rFonts w:eastAsia="Times New Roman" w:cs="Times New Roman"/>
                <w:sz w:val="22"/>
                <w:lang w:eastAsia="ru-RU"/>
              </w:rPr>
              <w:t xml:space="preserve"> – «Развитие мелиорации земель сельскохозяйственного назначения»</w:t>
            </w:r>
          </w:p>
        </w:tc>
      </w:tr>
      <w:tr w:rsidR="00A730B3" w:rsidRPr="00EB5003" w:rsidTr="00A730B3">
        <w:trPr>
          <w:trHeight w:val="453"/>
          <w:jc w:val="center"/>
        </w:trPr>
        <w:tc>
          <w:tcPr>
            <w:tcW w:w="852" w:type="dxa"/>
            <w:tcBorders>
              <w:top w:val="single" w:sz="4" w:space="0" w:color="000000"/>
              <w:left w:val="single" w:sz="4" w:space="0" w:color="000000"/>
              <w:bottom w:val="single" w:sz="4" w:space="0" w:color="auto"/>
              <w:right w:val="single" w:sz="4" w:space="0" w:color="auto"/>
            </w:tcBorders>
          </w:tcPr>
          <w:p w:rsidR="00A730B3" w:rsidRPr="00EB5003" w:rsidRDefault="00A730B3" w:rsidP="00A730B3">
            <w:pPr>
              <w:jc w:val="center"/>
              <w:rPr>
                <w:rFonts w:eastAsia="Times New Roman" w:cs="Times New Roman"/>
                <w:sz w:val="22"/>
              </w:rPr>
            </w:pPr>
            <w:r w:rsidRPr="00EB5003">
              <w:rPr>
                <w:rFonts w:eastAsia="Times New Roman" w:cs="Times New Roman"/>
                <w:sz w:val="22"/>
              </w:rPr>
              <w:t>2.1</w:t>
            </w:r>
          </w:p>
        </w:tc>
        <w:tc>
          <w:tcPr>
            <w:tcW w:w="2711" w:type="dxa"/>
            <w:gridSpan w:val="2"/>
            <w:tcBorders>
              <w:top w:val="single" w:sz="4" w:space="0" w:color="000000"/>
              <w:left w:val="single" w:sz="4" w:space="0" w:color="auto"/>
              <w:bottom w:val="single" w:sz="4" w:space="0" w:color="000000"/>
              <w:right w:val="single" w:sz="4" w:space="0" w:color="000000"/>
            </w:tcBorders>
          </w:tcPr>
          <w:p w:rsidR="00A730B3" w:rsidRPr="00EB5003" w:rsidRDefault="00A730B3" w:rsidP="00A730B3">
            <w:pPr>
              <w:rPr>
                <w:rFonts w:cs="Times New Roman"/>
                <w:i/>
                <w:sz w:val="22"/>
              </w:rPr>
            </w:pPr>
            <w:r w:rsidRPr="00EB5003">
              <w:rPr>
                <w:sz w:val="18"/>
                <w:szCs w:val="18"/>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401" w:type="dxa"/>
            <w:tcBorders>
              <w:left w:val="single" w:sz="4" w:space="0" w:color="000000"/>
              <w:bottom w:val="single" w:sz="4" w:space="0" w:color="auto"/>
              <w:right w:val="single" w:sz="4" w:space="0" w:color="000000"/>
            </w:tcBorders>
            <w:vAlign w:val="center"/>
          </w:tcPr>
          <w:p w:rsidR="00A730B3" w:rsidRPr="00EB5003" w:rsidRDefault="00292433" w:rsidP="00A730B3">
            <w:pPr>
              <w:jc w:val="center"/>
              <w:rPr>
                <w:rFonts w:eastAsia="Times New Roman" w:cs="Times New Roman"/>
                <w:sz w:val="18"/>
                <w:szCs w:val="18"/>
              </w:rPr>
            </w:pPr>
            <w:r w:rsidRPr="00903895">
              <w:rPr>
                <w:rFonts w:eastAsia="Times New Roman" w:cs="Times New Roman"/>
                <w:sz w:val="18"/>
                <w:szCs w:val="18"/>
              </w:rPr>
              <w:t>Соглашение с ФОИВ</w:t>
            </w:r>
          </w:p>
        </w:tc>
        <w:tc>
          <w:tcPr>
            <w:tcW w:w="1134" w:type="dxa"/>
            <w:tcBorders>
              <w:top w:val="single" w:sz="4" w:space="0" w:color="000000"/>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22"/>
              </w:rPr>
            </w:pPr>
            <w:r w:rsidRPr="00EB5003">
              <w:rPr>
                <w:sz w:val="18"/>
                <w:szCs w:val="18"/>
              </w:rPr>
              <w:t>тыс. 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sidRPr="00C016A4">
              <w:rPr>
                <w:sz w:val="16"/>
                <w:szCs w:val="16"/>
              </w:rPr>
              <w:t>9</w:t>
            </w:r>
            <w:r>
              <w:rPr>
                <w:sz w:val="16"/>
                <w:szCs w:val="16"/>
              </w:rPr>
              <w:t>00</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C47D41" w:rsidP="00A730B3">
            <w:pPr>
              <w:jc w:val="center"/>
              <w:rPr>
                <w:sz w:val="16"/>
                <w:szCs w:val="16"/>
              </w:rPr>
            </w:pPr>
            <w:r>
              <w:rPr>
                <w:sz w:val="16"/>
                <w:szCs w:val="16"/>
              </w:rPr>
              <w:t>900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sidRPr="00C016A4">
              <w:rPr>
                <w:sz w:val="16"/>
                <w:szCs w:val="16"/>
              </w:rPr>
              <w:t xml:space="preserve">350   </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sidRPr="00C016A4">
              <w:rPr>
                <w:sz w:val="16"/>
                <w:szCs w:val="16"/>
              </w:rPr>
              <w:t>320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Pr>
                <w:sz w:val="16"/>
                <w:szCs w:val="16"/>
              </w:rPr>
              <w:t>297</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Pr>
                <w:sz w:val="16"/>
                <w:szCs w:val="16"/>
              </w:rPr>
              <w:t>280</w:t>
            </w:r>
          </w:p>
        </w:tc>
        <w:tc>
          <w:tcPr>
            <w:tcW w:w="4107" w:type="dxa"/>
            <w:tcBorders>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A730B3">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EB5003" w:rsidRDefault="00BA1DB3" w:rsidP="00A730B3">
            <w:pPr>
              <w:jc w:val="center"/>
              <w:rPr>
                <w:rFonts w:eastAsia="Times New Roman" w:cs="Times New Roman"/>
                <w:sz w:val="22"/>
              </w:rPr>
            </w:pPr>
            <w:r>
              <w:rPr>
                <w:rFonts w:eastAsia="Times New Roman" w:cs="Times New Roman"/>
                <w:sz w:val="22"/>
              </w:rPr>
              <w:t xml:space="preserve">                                                                                                                                                                                                                                                                                                                                                                                                                                                                                                                                                                                                                                                                                                                                                                                                                                                                                                                                                                                                                                                                                                                                                                                                                                                                                                                                                                                                                                                                                                                                                                 </w:t>
            </w:r>
            <w:r w:rsidR="00A730B3" w:rsidRPr="00EB5003">
              <w:rPr>
                <w:rFonts w:eastAsia="Times New Roman" w:cs="Times New Roman"/>
                <w:sz w:val="22"/>
              </w:rPr>
              <w:t>2.2</w:t>
            </w:r>
          </w:p>
        </w:tc>
        <w:tc>
          <w:tcPr>
            <w:tcW w:w="2711" w:type="dxa"/>
            <w:gridSpan w:val="2"/>
            <w:tcBorders>
              <w:top w:val="single" w:sz="4" w:space="0" w:color="000000"/>
              <w:left w:val="single" w:sz="4" w:space="0" w:color="000000"/>
              <w:bottom w:val="single" w:sz="4" w:space="0" w:color="000000"/>
              <w:right w:val="single" w:sz="4" w:space="0" w:color="000000"/>
            </w:tcBorders>
          </w:tcPr>
          <w:p w:rsidR="00A730B3" w:rsidRPr="00EB5003" w:rsidRDefault="00A730B3" w:rsidP="00A730B3">
            <w:pPr>
              <w:rPr>
                <w:rFonts w:eastAsia="Times New Roman" w:cs="Times New Roman"/>
                <w:i/>
                <w:sz w:val="22"/>
              </w:rPr>
            </w:pPr>
            <w:r w:rsidRPr="00EB5003">
              <w:rPr>
                <w:sz w:val="18"/>
                <w:szCs w:val="18"/>
              </w:rPr>
              <w:t>Площадь земельных участков, находящихся в муниципальной собственности и государственная собственность на которые не разграничена, предоставленных сельхозтоваропроизводителям, га</w:t>
            </w:r>
          </w:p>
        </w:tc>
        <w:tc>
          <w:tcPr>
            <w:tcW w:w="1401" w:type="dxa"/>
            <w:tcBorders>
              <w:top w:val="single" w:sz="4" w:space="0" w:color="auto"/>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18"/>
                <w:szCs w:val="18"/>
              </w:rPr>
            </w:pPr>
            <w:r w:rsidRPr="00C057D6">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sidRPr="00A730B3">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BA1DB3" w:rsidP="00A730B3">
            <w:pPr>
              <w:jc w:val="center"/>
              <w:rPr>
                <w:rFonts w:eastAsia="Times New Roman" w:cs="Times New Roman"/>
                <w:sz w:val="18"/>
                <w:szCs w:val="18"/>
              </w:rPr>
            </w:pPr>
            <w:r>
              <w:rPr>
                <w:rFonts w:eastAsia="Times New Roman" w:cs="Times New Roman"/>
                <w:sz w:val="18"/>
                <w:szCs w:val="18"/>
              </w:rPr>
              <w:t>3000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p>
          <w:p w:rsidR="00A730B3" w:rsidRPr="00A730B3" w:rsidRDefault="00A730B3" w:rsidP="00A730B3">
            <w:pPr>
              <w:rPr>
                <w:rFonts w:eastAsia="Times New Roman" w:cs="Times New Roman"/>
                <w:sz w:val="18"/>
                <w:szCs w:val="18"/>
              </w:rPr>
            </w:pPr>
            <w:r>
              <w:rPr>
                <w:rFonts w:eastAsia="Times New Roman" w:cs="Times New Roman"/>
                <w:sz w:val="18"/>
                <w:szCs w:val="18"/>
              </w:rPr>
              <w:t>1500</w:t>
            </w:r>
          </w:p>
          <w:p w:rsidR="00A730B3" w:rsidRPr="00A730B3" w:rsidRDefault="00A730B3" w:rsidP="00A730B3">
            <w:pP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A730B3">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EB5003" w:rsidRDefault="00A730B3" w:rsidP="00A730B3">
            <w:pPr>
              <w:jc w:val="center"/>
              <w:rPr>
                <w:rFonts w:eastAsia="Times New Roman" w:cs="Times New Roman"/>
                <w:sz w:val="22"/>
              </w:rPr>
            </w:pPr>
            <w:r w:rsidRPr="00EB5003">
              <w:rPr>
                <w:rFonts w:eastAsia="Times New Roman" w:cs="Times New Roman"/>
                <w:sz w:val="22"/>
              </w:rPr>
              <w:t>2.3</w:t>
            </w:r>
          </w:p>
        </w:tc>
        <w:tc>
          <w:tcPr>
            <w:tcW w:w="2711" w:type="dxa"/>
            <w:gridSpan w:val="2"/>
            <w:tcBorders>
              <w:top w:val="single" w:sz="4" w:space="0" w:color="000000"/>
              <w:left w:val="single" w:sz="4" w:space="0" w:color="000000"/>
              <w:bottom w:val="single" w:sz="4" w:space="0" w:color="000000"/>
              <w:right w:val="single" w:sz="4" w:space="0" w:color="000000"/>
            </w:tcBorders>
          </w:tcPr>
          <w:p w:rsidR="00A730B3" w:rsidRPr="00EB5003" w:rsidRDefault="00A730B3" w:rsidP="00A730B3">
            <w:pPr>
              <w:rPr>
                <w:rFonts w:eastAsia="Times New Roman" w:cs="Times New Roman"/>
                <w:i/>
                <w:sz w:val="22"/>
              </w:rPr>
            </w:pPr>
            <w:r w:rsidRPr="00EB5003">
              <w:rPr>
                <w:sz w:val="18"/>
                <w:szCs w:val="18"/>
              </w:rPr>
              <w:t>Площадь земель, обработанных от борщевика Сосновского</w:t>
            </w:r>
          </w:p>
        </w:tc>
        <w:tc>
          <w:tcPr>
            <w:tcW w:w="1401" w:type="dxa"/>
            <w:tcBorders>
              <w:top w:val="single" w:sz="4" w:space="0" w:color="auto"/>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18"/>
                <w:szCs w:val="18"/>
              </w:rPr>
            </w:pPr>
            <w:r>
              <w:rPr>
                <w:rFonts w:eastAsia="Times New Roman" w:cs="Times New Roman"/>
                <w:sz w:val="18"/>
                <w:szCs w:val="18"/>
              </w:rPr>
              <w:t>Рейтинг-50</w:t>
            </w:r>
          </w:p>
        </w:tc>
        <w:tc>
          <w:tcPr>
            <w:tcW w:w="1134" w:type="dxa"/>
            <w:tcBorders>
              <w:top w:val="single" w:sz="4" w:space="0" w:color="auto"/>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2A40B8">
            <w:pPr>
              <w:jc w:val="center"/>
              <w:rPr>
                <w:rFonts w:eastAsia="Times New Roman" w:cs="Times New Roman"/>
                <w:sz w:val="18"/>
                <w:szCs w:val="18"/>
              </w:rPr>
            </w:pPr>
            <w:r>
              <w:rPr>
                <w:rFonts w:eastAsia="Times New Roman" w:cs="Times New Roman"/>
                <w:sz w:val="18"/>
                <w:szCs w:val="18"/>
              </w:rPr>
              <w:t>1</w:t>
            </w:r>
            <w:r w:rsidR="002A40B8">
              <w:rPr>
                <w:rFonts w:eastAsia="Times New Roman" w:cs="Times New Roman"/>
                <w:sz w:val="18"/>
                <w:szCs w:val="18"/>
              </w:rPr>
              <w:t>85</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Default="00A730B3" w:rsidP="00A730B3">
            <w:pPr>
              <w:jc w:val="center"/>
            </w:pPr>
            <w:r w:rsidRPr="00DB7995">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Default="00A730B3" w:rsidP="00A730B3">
            <w:pPr>
              <w:jc w:val="center"/>
            </w:pPr>
            <w:r w:rsidRPr="00DB7995">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58032D">
        <w:trPr>
          <w:trHeight w:val="560"/>
          <w:jc w:val="center"/>
        </w:trPr>
        <w:tc>
          <w:tcPr>
            <w:tcW w:w="852" w:type="dxa"/>
            <w:tcBorders>
              <w:top w:val="single" w:sz="4" w:space="0" w:color="auto"/>
              <w:left w:val="single" w:sz="4" w:space="0" w:color="000000"/>
              <w:bottom w:val="single" w:sz="4" w:space="0" w:color="auto"/>
              <w:right w:val="single" w:sz="4" w:space="0" w:color="000000"/>
            </w:tcBorders>
          </w:tcPr>
          <w:p w:rsidR="00A730B3" w:rsidRPr="008E5BD1" w:rsidRDefault="00A730B3" w:rsidP="00A730B3">
            <w:pPr>
              <w:jc w:val="center"/>
              <w:rPr>
                <w:rFonts w:cs="Times New Roman"/>
                <w:sz w:val="22"/>
              </w:rPr>
            </w:pPr>
            <w:r>
              <w:rPr>
                <w:rFonts w:cs="Times New Roman"/>
                <w:sz w:val="22"/>
              </w:rPr>
              <w:t>3</w:t>
            </w:r>
          </w:p>
        </w:tc>
        <w:tc>
          <w:tcPr>
            <w:tcW w:w="14595" w:type="dxa"/>
            <w:gridSpan w:val="11"/>
            <w:tcBorders>
              <w:top w:val="single" w:sz="4" w:space="0" w:color="000000"/>
              <w:left w:val="single" w:sz="4" w:space="0" w:color="000000"/>
              <w:bottom w:val="single" w:sz="4" w:space="0" w:color="000000"/>
              <w:right w:val="single" w:sz="4" w:space="0" w:color="000000"/>
            </w:tcBorders>
            <w:vAlign w:val="center"/>
          </w:tcPr>
          <w:p w:rsidR="00A730B3" w:rsidRPr="008E5BD1" w:rsidRDefault="00A730B3" w:rsidP="007310A5">
            <w:pPr>
              <w:rPr>
                <w:rFonts w:cs="Times New Roman"/>
                <w:sz w:val="22"/>
              </w:rPr>
            </w:pPr>
            <w:r w:rsidRPr="008E5BD1">
              <w:rPr>
                <w:rFonts w:cs="Times New Roman"/>
                <w:b/>
                <w:sz w:val="22"/>
              </w:rPr>
              <w:t>Подпрограмма III</w:t>
            </w:r>
            <w:r w:rsidRPr="008E5BD1">
              <w:rPr>
                <w:rFonts w:cs="Times New Roman"/>
                <w:sz w:val="22"/>
              </w:rPr>
              <w:t xml:space="preserve"> – «</w:t>
            </w:r>
            <w:r w:rsidR="007310A5">
              <w:rPr>
                <w:rFonts w:cs="Times New Roman"/>
                <w:sz w:val="22"/>
              </w:rPr>
              <w:t xml:space="preserve">Комплексное </w:t>
            </w:r>
            <w:r w:rsidR="00867A14">
              <w:rPr>
                <w:rFonts w:cs="Times New Roman"/>
                <w:sz w:val="22"/>
              </w:rPr>
              <w:t xml:space="preserve"> </w:t>
            </w:r>
            <w:r w:rsidRPr="008E5BD1">
              <w:rPr>
                <w:rFonts w:cs="Times New Roman"/>
                <w:sz w:val="22"/>
              </w:rPr>
              <w:t>развитие сельских территорий</w:t>
            </w:r>
            <w:r>
              <w:rPr>
                <w:rFonts w:cs="Times New Roman"/>
                <w:sz w:val="22"/>
              </w:rPr>
              <w:t>»</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Pr="00EB5003" w:rsidRDefault="0058032D" w:rsidP="0058032D">
            <w:pPr>
              <w:jc w:val="center"/>
              <w:rPr>
                <w:rFonts w:eastAsia="Times New Roman" w:cs="Times New Roman"/>
                <w:sz w:val="22"/>
              </w:rPr>
            </w:pPr>
            <w:r>
              <w:rPr>
                <w:rFonts w:eastAsia="Times New Roman" w:cs="Times New Roman"/>
                <w:sz w:val="22"/>
              </w:rPr>
              <w:t>3.1</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 xml:space="preserve">Объем ввода (приобретения) жилья </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кв. 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sidRPr="00065747">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1158</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rPr>
                <w:rFonts w:cs="Times New Roman"/>
                <w:sz w:val="18"/>
                <w:szCs w:val="18"/>
              </w:rPr>
            </w:pPr>
            <w:r w:rsidRPr="005E55F5">
              <w:rPr>
                <w:rFonts w:cs="Times New Roman"/>
                <w:sz w:val="18"/>
                <w:szCs w:val="18"/>
              </w:rPr>
              <w:t>Основное мероприятие 1. Улучшение жилищных условий граждан, проживающих в сельской местности, в том числе молодых семей и молодых специалистов</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3.2</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действие распределительных газовых сетей</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F304FD" w:rsidRDefault="0058032D" w:rsidP="0058032D">
            <w:pPr>
              <w:jc w:val="center"/>
              <w:rPr>
                <w:sz w:val="18"/>
                <w:szCs w:val="18"/>
              </w:rPr>
            </w:pPr>
            <w:r w:rsidRPr="00F304FD">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2. Развитие инженерной инфраструктуры на сельских территориях</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3.3</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действие локальных водопроводов</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2. Развитие инженерной инфраструктуры на сельских территориях</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3.4</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703513"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Default="0058032D" w:rsidP="0058032D">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3,144</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3 Развитие транспортной инфраструктуры на сельских территориях</w:t>
            </w:r>
          </w:p>
        </w:tc>
      </w:tr>
      <w:tr w:rsidR="0058032D"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rFonts w:eastAsia="Times New Roman" w:cs="Times New Roman"/>
                <w:sz w:val="22"/>
              </w:rPr>
            </w:pPr>
            <w:r w:rsidRPr="005E55F5">
              <w:rPr>
                <w:rFonts w:eastAsia="Times New Roman" w:cs="Times New Roman"/>
                <w:sz w:val="22"/>
              </w:rPr>
              <w:t>3.5</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Количество реализованных проектов по благоустройству сельских территорий</w:t>
            </w:r>
          </w:p>
        </w:tc>
        <w:tc>
          <w:tcPr>
            <w:tcW w:w="1401"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rFonts w:eastAsia="Times New Roman" w:cs="Times New Roman"/>
                <w:sz w:val="18"/>
                <w:szCs w:val="18"/>
              </w:rPr>
            </w:pPr>
            <w:r w:rsidRPr="005E55F5">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sz w:val="18"/>
                <w:szCs w:val="18"/>
              </w:rPr>
            </w:pPr>
            <w:r w:rsidRPr="005E55F5">
              <w:rPr>
                <w:sz w:val="18"/>
                <w:szCs w:val="18"/>
              </w:rPr>
              <w:t>единица</w:t>
            </w:r>
          </w:p>
        </w:tc>
        <w:tc>
          <w:tcPr>
            <w:tcW w:w="1730" w:type="dxa"/>
            <w:tcBorders>
              <w:top w:val="single" w:sz="4" w:space="0" w:color="000000"/>
              <w:left w:val="single" w:sz="4" w:space="0" w:color="000000"/>
              <w:bottom w:val="single" w:sz="4" w:space="0" w:color="000000"/>
              <w:right w:val="single" w:sz="4" w:space="0" w:color="000000"/>
            </w:tcBorders>
          </w:tcPr>
          <w:p w:rsidR="0058032D" w:rsidRPr="0058032D" w:rsidRDefault="0058032D" w:rsidP="0058032D">
            <w:pPr>
              <w:jc w:val="center"/>
              <w:rPr>
                <w:rFonts w:cs="Times New Roman"/>
                <w:sz w:val="18"/>
                <w:szCs w:val="18"/>
              </w:rPr>
            </w:pPr>
            <w:r>
              <w:rPr>
                <w:rFonts w:cs="Times New Roman"/>
                <w:sz w:val="18"/>
                <w:szCs w:val="18"/>
              </w:rPr>
              <w:t>1</w:t>
            </w:r>
          </w:p>
        </w:tc>
        <w:tc>
          <w:tcPr>
            <w:tcW w:w="677"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rPr>
                <w:rFonts w:cs="Times New Roman"/>
                <w:sz w:val="18"/>
                <w:szCs w:val="18"/>
              </w:rPr>
            </w:pPr>
            <w:r w:rsidRPr="005E55F5">
              <w:rPr>
                <w:rFonts w:eastAsia="Times New Roman" w:cs="Times New Roman"/>
                <w:sz w:val="18"/>
                <w:szCs w:val="18"/>
                <w:lang w:eastAsia="ru-RU"/>
              </w:rPr>
              <w:t>Основное мероприятие 04. Благоустройство сельских территорий</w:t>
            </w:r>
          </w:p>
        </w:tc>
      </w:tr>
      <w:tr w:rsidR="00292433" w:rsidRPr="00EB5003" w:rsidTr="00F23B85">
        <w:trPr>
          <w:trHeight w:val="412"/>
          <w:jc w:val="center"/>
        </w:trPr>
        <w:tc>
          <w:tcPr>
            <w:tcW w:w="852" w:type="dxa"/>
            <w:tcBorders>
              <w:top w:val="single" w:sz="4" w:space="0" w:color="auto"/>
              <w:left w:val="single" w:sz="4" w:space="0" w:color="000000"/>
              <w:bottom w:val="single" w:sz="4" w:space="0" w:color="auto"/>
              <w:right w:val="single" w:sz="4" w:space="0" w:color="000000"/>
            </w:tcBorders>
          </w:tcPr>
          <w:p w:rsidR="00292433" w:rsidRPr="008E5BD1" w:rsidRDefault="00292433" w:rsidP="00292433">
            <w:pPr>
              <w:jc w:val="center"/>
              <w:rPr>
                <w:rFonts w:cs="Times New Roman"/>
                <w:sz w:val="22"/>
              </w:rPr>
            </w:pPr>
            <w:r w:rsidRPr="008E5BD1">
              <w:rPr>
                <w:rFonts w:cs="Times New Roman"/>
                <w:sz w:val="22"/>
              </w:rPr>
              <w:lastRenderedPageBreak/>
              <w:t>4</w:t>
            </w:r>
          </w:p>
        </w:tc>
        <w:tc>
          <w:tcPr>
            <w:tcW w:w="14595" w:type="dxa"/>
            <w:gridSpan w:val="11"/>
            <w:tcBorders>
              <w:top w:val="single" w:sz="4" w:space="0" w:color="000000"/>
              <w:left w:val="single" w:sz="4" w:space="0" w:color="000000"/>
              <w:bottom w:val="single" w:sz="4" w:space="0" w:color="000000"/>
              <w:right w:val="single" w:sz="4" w:space="0" w:color="000000"/>
            </w:tcBorders>
          </w:tcPr>
          <w:p w:rsidR="00292433" w:rsidRPr="008E5BD1" w:rsidRDefault="00292433" w:rsidP="00292433">
            <w:pPr>
              <w:rPr>
                <w:rFonts w:cs="Times New Roman"/>
                <w:sz w:val="22"/>
              </w:rPr>
            </w:pPr>
            <w:r w:rsidRPr="008E5BD1">
              <w:rPr>
                <w:rFonts w:cs="Times New Roman"/>
                <w:b/>
                <w:sz w:val="22"/>
              </w:rPr>
              <w:t xml:space="preserve">Подпрограмма IV </w:t>
            </w:r>
            <w:r w:rsidRPr="008E5BD1">
              <w:rPr>
                <w:rFonts w:cs="Times New Roman"/>
                <w:sz w:val="22"/>
              </w:rPr>
              <w:t>– «Обеспечение эпизоотического и ветеринарно-санитарного благополучия»</w:t>
            </w:r>
          </w:p>
        </w:tc>
      </w:tr>
      <w:tr w:rsidR="00D97727"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D97727" w:rsidRPr="00EB5003" w:rsidRDefault="00D97727" w:rsidP="00D97727">
            <w:pPr>
              <w:jc w:val="center"/>
              <w:rPr>
                <w:rFonts w:eastAsia="Times New Roman" w:cs="Times New Roman"/>
                <w:sz w:val="22"/>
              </w:rPr>
            </w:pPr>
            <w:r>
              <w:rPr>
                <w:rFonts w:eastAsia="Times New Roman" w:cs="Times New Roman"/>
                <w:sz w:val="22"/>
              </w:rPr>
              <w:t>4.1</w:t>
            </w:r>
          </w:p>
        </w:tc>
        <w:tc>
          <w:tcPr>
            <w:tcW w:w="2711" w:type="dxa"/>
            <w:gridSpan w:val="2"/>
            <w:tcBorders>
              <w:top w:val="single" w:sz="4" w:space="0" w:color="000000"/>
              <w:left w:val="single" w:sz="4" w:space="0" w:color="000000"/>
              <w:bottom w:val="single" w:sz="4" w:space="0" w:color="000000"/>
              <w:right w:val="single" w:sz="4" w:space="0" w:color="000000"/>
            </w:tcBorders>
          </w:tcPr>
          <w:p w:rsidR="00D97727" w:rsidRPr="005E55F5" w:rsidRDefault="00D97727" w:rsidP="00D97727">
            <w:pPr>
              <w:rPr>
                <w:sz w:val="18"/>
                <w:szCs w:val="18"/>
              </w:rPr>
            </w:pPr>
            <w:r w:rsidRPr="005E55F5">
              <w:rPr>
                <w:sz w:val="18"/>
                <w:szCs w:val="18"/>
              </w:rPr>
              <w:t>Количество отловленных животных без владельцев</w:t>
            </w:r>
          </w:p>
        </w:tc>
        <w:tc>
          <w:tcPr>
            <w:tcW w:w="1401" w:type="dxa"/>
            <w:tcBorders>
              <w:top w:val="single" w:sz="4" w:space="0" w:color="auto"/>
              <w:left w:val="single" w:sz="4" w:space="0" w:color="000000"/>
              <w:bottom w:val="single" w:sz="4" w:space="0" w:color="auto"/>
              <w:right w:val="single" w:sz="4" w:space="0" w:color="000000"/>
            </w:tcBorders>
          </w:tcPr>
          <w:p w:rsidR="00D97727" w:rsidRPr="005E55F5" w:rsidRDefault="00D97727" w:rsidP="00D97727">
            <w:pPr>
              <w:jc w:val="center"/>
              <w:rPr>
                <w:rFonts w:eastAsia="Times New Roman" w:cs="Times New Roman"/>
                <w:sz w:val="18"/>
                <w:szCs w:val="18"/>
              </w:rPr>
            </w:pPr>
            <w:r w:rsidRPr="005E55F5">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D97727" w:rsidRPr="001211D7" w:rsidRDefault="00D97727" w:rsidP="00D97727">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D97727" w:rsidRPr="00C016A4" w:rsidRDefault="00D97727" w:rsidP="00D97727">
            <w:pPr>
              <w:pStyle w:val="ConsPlusCell"/>
              <w:jc w:val="center"/>
              <w:rPr>
                <w:sz w:val="16"/>
                <w:szCs w:val="16"/>
              </w:rPr>
            </w:pPr>
            <w:r w:rsidRPr="00C016A4">
              <w:rPr>
                <w:sz w:val="16"/>
                <w:szCs w:val="16"/>
              </w:rPr>
              <w:t>15</w:t>
            </w:r>
          </w:p>
        </w:tc>
        <w:tc>
          <w:tcPr>
            <w:tcW w:w="677" w:type="dxa"/>
            <w:tcBorders>
              <w:top w:val="single" w:sz="4" w:space="0" w:color="000000"/>
              <w:left w:val="single" w:sz="4" w:space="0" w:color="000000"/>
              <w:bottom w:val="single" w:sz="4" w:space="0" w:color="000000"/>
              <w:right w:val="single" w:sz="4" w:space="0" w:color="000000"/>
            </w:tcBorders>
            <w:vAlign w:val="center"/>
          </w:tcPr>
          <w:p w:rsidR="00D97727" w:rsidRPr="00C016A4" w:rsidRDefault="00D97727" w:rsidP="00D97727">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D97727" w:rsidRPr="00C016A4" w:rsidRDefault="00D97727" w:rsidP="00D97727">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D97727" w:rsidRPr="00C016A4" w:rsidRDefault="00D97727" w:rsidP="00D97727">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D97727" w:rsidRPr="00C016A4" w:rsidRDefault="00D97727" w:rsidP="00D97727">
            <w:pPr>
              <w:pStyle w:val="ConsPlusCell"/>
              <w:jc w:val="center"/>
              <w:rPr>
                <w:sz w:val="16"/>
                <w:szCs w:val="16"/>
              </w:rPr>
            </w:pPr>
            <w:r w:rsidRPr="00C016A4">
              <w:rPr>
                <w:sz w:val="16"/>
                <w:szCs w:val="16"/>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97727" w:rsidRPr="00C016A4" w:rsidRDefault="00D97727" w:rsidP="00D97727">
            <w:pPr>
              <w:jc w:val="center"/>
              <w:rPr>
                <w:sz w:val="16"/>
                <w:szCs w:val="16"/>
              </w:rPr>
            </w:pPr>
            <w:r w:rsidRPr="00C016A4">
              <w:rPr>
                <w:sz w:val="16"/>
                <w:szCs w:val="16"/>
              </w:rPr>
              <w:t>0</w:t>
            </w:r>
          </w:p>
        </w:tc>
        <w:tc>
          <w:tcPr>
            <w:tcW w:w="4107" w:type="dxa"/>
            <w:tcBorders>
              <w:top w:val="single" w:sz="4" w:space="0" w:color="auto"/>
              <w:left w:val="single" w:sz="4" w:space="0" w:color="000000"/>
              <w:bottom w:val="single" w:sz="4" w:space="0" w:color="auto"/>
              <w:right w:val="single" w:sz="4" w:space="0" w:color="000000"/>
            </w:tcBorders>
          </w:tcPr>
          <w:p w:rsidR="00D97727" w:rsidRPr="00882E9E" w:rsidRDefault="00D97727" w:rsidP="00D97727">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D97727"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D97727" w:rsidRPr="00EB5003" w:rsidRDefault="00D97727" w:rsidP="00D97727">
            <w:pPr>
              <w:jc w:val="center"/>
              <w:rPr>
                <w:rFonts w:eastAsia="Times New Roman" w:cs="Times New Roman"/>
                <w:sz w:val="22"/>
              </w:rPr>
            </w:pPr>
            <w:r>
              <w:rPr>
                <w:rFonts w:eastAsia="Times New Roman" w:cs="Times New Roman"/>
                <w:sz w:val="22"/>
              </w:rPr>
              <w:t>4.2</w:t>
            </w:r>
          </w:p>
        </w:tc>
        <w:tc>
          <w:tcPr>
            <w:tcW w:w="2711" w:type="dxa"/>
            <w:gridSpan w:val="2"/>
            <w:tcBorders>
              <w:top w:val="single" w:sz="4" w:space="0" w:color="000000"/>
              <w:left w:val="single" w:sz="4" w:space="0" w:color="000000"/>
              <w:bottom w:val="single" w:sz="4" w:space="0" w:color="000000"/>
              <w:right w:val="single" w:sz="4" w:space="0" w:color="000000"/>
            </w:tcBorders>
          </w:tcPr>
          <w:p w:rsidR="00D97727" w:rsidRPr="005E55F5" w:rsidRDefault="00D97727" w:rsidP="00D97727">
            <w:pPr>
              <w:rPr>
                <w:b/>
                <w:i/>
                <w:sz w:val="18"/>
                <w:szCs w:val="18"/>
              </w:rPr>
            </w:pPr>
            <w:r w:rsidRPr="005E55F5">
              <w:rPr>
                <w:sz w:val="18"/>
                <w:szCs w:val="18"/>
              </w:rPr>
              <w:t>Количество обустроенных сибиреязвенных скотомогильников</w:t>
            </w:r>
          </w:p>
        </w:tc>
        <w:tc>
          <w:tcPr>
            <w:tcW w:w="1401" w:type="dxa"/>
            <w:tcBorders>
              <w:top w:val="single" w:sz="4" w:space="0" w:color="auto"/>
              <w:left w:val="single" w:sz="4" w:space="0" w:color="000000"/>
              <w:bottom w:val="single" w:sz="4" w:space="0" w:color="auto"/>
              <w:right w:val="single" w:sz="4" w:space="0" w:color="000000"/>
            </w:tcBorders>
          </w:tcPr>
          <w:p w:rsidR="00D97727" w:rsidRPr="005E55F5" w:rsidRDefault="00D97727" w:rsidP="00D97727">
            <w:pPr>
              <w:jc w:val="center"/>
              <w:rPr>
                <w:rFonts w:eastAsia="Times New Roman" w:cs="Times New Roman"/>
                <w:sz w:val="18"/>
                <w:szCs w:val="18"/>
              </w:rPr>
            </w:pPr>
            <w:r w:rsidRPr="005E55F5">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D97727" w:rsidRPr="001211D7" w:rsidRDefault="00D97727" w:rsidP="00D97727">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D97727" w:rsidRPr="00065747" w:rsidRDefault="00D97727" w:rsidP="00D97727">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D97727" w:rsidRPr="00065747" w:rsidRDefault="00D97727" w:rsidP="00D97727">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97727" w:rsidRPr="00065747" w:rsidRDefault="00D97727" w:rsidP="00D97727">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97727" w:rsidRPr="00065747" w:rsidRDefault="00D97727" w:rsidP="00D97727">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97727" w:rsidRPr="00065747" w:rsidRDefault="00D97727" w:rsidP="00D97727">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97727" w:rsidRPr="00065747" w:rsidRDefault="00D97727" w:rsidP="00D97727">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D97727" w:rsidRPr="00882E9E" w:rsidRDefault="00D97727" w:rsidP="00D97727">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bl>
    <w:p w:rsidR="00225EC2" w:rsidRDefault="00225EC2" w:rsidP="00225EC2">
      <w:pPr>
        <w:pStyle w:val="ConsPlusNormal"/>
        <w:ind w:firstLine="539"/>
        <w:jc w:val="both"/>
        <w:rPr>
          <w:rFonts w:ascii="Times New Roman" w:hAnsi="Times New Roman" w:cs="Times New Roman"/>
          <w:sz w:val="24"/>
          <w:szCs w:val="24"/>
        </w:rPr>
      </w:pPr>
    </w:p>
    <w:p w:rsidR="001D25CF" w:rsidRDefault="001D25CF" w:rsidP="00F23B85">
      <w:pPr>
        <w:pStyle w:val="ConsPlusNormal"/>
        <w:jc w:val="both"/>
        <w:rPr>
          <w:rFonts w:ascii="Times New Roman" w:hAnsi="Times New Roman" w:cs="Times New Roman"/>
          <w:sz w:val="24"/>
          <w:szCs w:val="24"/>
        </w:rPr>
      </w:pPr>
    </w:p>
    <w:p w:rsidR="001D25CF" w:rsidRDefault="001D25CF" w:rsidP="00225EC2">
      <w:pPr>
        <w:pStyle w:val="ConsPlusNormal"/>
        <w:ind w:firstLine="539"/>
        <w:jc w:val="both"/>
        <w:rPr>
          <w:rFonts w:ascii="Times New Roman" w:hAnsi="Times New Roman" w:cs="Times New Roman"/>
          <w:sz w:val="24"/>
          <w:szCs w:val="24"/>
        </w:rPr>
      </w:pPr>
    </w:p>
    <w:p w:rsidR="001D25CF" w:rsidRPr="00EB5003" w:rsidRDefault="001D25CF" w:rsidP="00225EC2">
      <w:pPr>
        <w:pStyle w:val="ConsPlusNormal"/>
        <w:ind w:firstLine="539"/>
        <w:jc w:val="both"/>
        <w:rPr>
          <w:rFonts w:ascii="Times New Roman" w:hAnsi="Times New Roman" w:cs="Times New Roman"/>
          <w:sz w:val="24"/>
          <w:szCs w:val="24"/>
        </w:rPr>
      </w:pPr>
    </w:p>
    <w:p w:rsidR="00CC26AD" w:rsidRPr="001D25CF" w:rsidRDefault="001D25CF" w:rsidP="001D25CF">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4. М</w:t>
      </w:r>
      <w:r w:rsidR="00CC26AD" w:rsidRPr="001D25CF">
        <w:rPr>
          <w:rFonts w:ascii="Times New Roman" w:hAnsi="Times New Roman" w:cs="Times New Roman"/>
          <w:b/>
          <w:sz w:val="28"/>
          <w:szCs w:val="28"/>
        </w:rPr>
        <w:t xml:space="preserve">етодика расчета значений планируемых результатов реализации </w:t>
      </w:r>
      <w:r w:rsidR="00BA61EF" w:rsidRPr="001D25CF">
        <w:rPr>
          <w:rFonts w:ascii="Times New Roman" w:hAnsi="Times New Roman" w:cs="Times New Roman"/>
          <w:b/>
          <w:sz w:val="28"/>
          <w:szCs w:val="28"/>
        </w:rPr>
        <w:t xml:space="preserve">муниципальной </w:t>
      </w:r>
      <w:r w:rsidR="00CC26AD" w:rsidRPr="001D25CF">
        <w:rPr>
          <w:rFonts w:ascii="Times New Roman" w:hAnsi="Times New Roman" w:cs="Times New Roman"/>
          <w:b/>
          <w:sz w:val="28"/>
          <w:szCs w:val="28"/>
        </w:rPr>
        <w:t>программы</w:t>
      </w:r>
      <w:r w:rsidR="0070570D" w:rsidRPr="001D25CF">
        <w:rPr>
          <w:rFonts w:ascii="Times New Roman" w:hAnsi="Times New Roman" w:cs="Times New Roman"/>
          <w:b/>
          <w:sz w:val="28"/>
          <w:szCs w:val="28"/>
        </w:rPr>
        <w:t xml:space="preserve"> </w:t>
      </w:r>
      <w:r w:rsidR="00D43C69" w:rsidRPr="001D25CF">
        <w:rPr>
          <w:rFonts w:ascii="Times New Roman" w:hAnsi="Times New Roman" w:cs="Times New Roman"/>
          <w:b/>
          <w:sz w:val="28"/>
          <w:szCs w:val="28"/>
        </w:rPr>
        <w:t xml:space="preserve">(подпрограммы): </w:t>
      </w:r>
      <w:r w:rsidR="00CC26AD" w:rsidRPr="001D25CF">
        <w:rPr>
          <w:rFonts w:ascii="Times New Roman" w:hAnsi="Times New Roman" w:cs="Times New Roman"/>
          <w:b/>
          <w:sz w:val="28"/>
          <w:szCs w:val="28"/>
        </w:rPr>
        <w:t>наименование, единица измерения, источник данных, порядок расчета</w:t>
      </w:r>
      <w:r w:rsidR="0094174C" w:rsidRPr="001D25CF">
        <w:rPr>
          <w:rFonts w:ascii="Times New Roman" w:hAnsi="Times New Roman" w:cs="Times New Roman"/>
          <w:b/>
          <w:sz w:val="28"/>
          <w:szCs w:val="28"/>
        </w:rPr>
        <w:t>:</w:t>
      </w:r>
    </w:p>
    <w:p w:rsidR="00710F84" w:rsidRPr="00EB5003" w:rsidRDefault="00710F84" w:rsidP="00225EC2">
      <w:pPr>
        <w:pStyle w:val="ConsPlusNormal"/>
        <w:ind w:firstLine="539"/>
        <w:jc w:val="both"/>
        <w:rPr>
          <w:rFonts w:ascii="Times New Roman" w:hAnsi="Times New Roman" w:cs="Times New Roman"/>
          <w:sz w:val="24"/>
          <w:szCs w:val="24"/>
        </w:rPr>
      </w:pPr>
    </w:p>
    <w:p w:rsidR="00710F84" w:rsidRPr="00EB5003" w:rsidRDefault="00710F84" w:rsidP="00710F84">
      <w:pPr>
        <w:pStyle w:val="ad"/>
        <w:numPr>
          <w:ilvl w:val="0"/>
          <w:numId w:val="2"/>
        </w:numPr>
        <w:spacing w:after="200" w:line="276" w:lineRule="auto"/>
        <w:jc w:val="center"/>
        <w:rPr>
          <w:b/>
          <w:szCs w:val="24"/>
        </w:rPr>
      </w:pPr>
      <w:r w:rsidRPr="00EB5003">
        <w:rPr>
          <w:b/>
          <w:szCs w:val="24"/>
        </w:rPr>
        <w:t>Методика расчета значений планируемых результатов реализации муниципальной программы</w:t>
      </w:r>
    </w:p>
    <w:p w:rsidR="00710F84" w:rsidRPr="00EB5003" w:rsidRDefault="00710F84" w:rsidP="00710F84">
      <w:pPr>
        <w:pStyle w:val="ad"/>
        <w:ind w:left="1474"/>
        <w:jc w:val="center"/>
        <w:rPr>
          <w:b/>
          <w:szCs w:val="24"/>
        </w:rPr>
      </w:pPr>
      <w:r w:rsidRPr="00EB5003">
        <w:rPr>
          <w:b/>
          <w:szCs w:val="24"/>
        </w:rPr>
        <w:t xml:space="preserve">«Развитие </w:t>
      </w:r>
      <w:r w:rsidRPr="00820FF5">
        <w:rPr>
          <w:b/>
          <w:szCs w:val="24"/>
        </w:rPr>
        <w:t>сельского хозяйства</w:t>
      </w:r>
      <w:r w:rsidR="00820FF5" w:rsidRPr="00820FF5">
        <w:rPr>
          <w:b/>
          <w:szCs w:val="24"/>
        </w:rPr>
        <w:t xml:space="preserve">» </w:t>
      </w:r>
      <w:r w:rsidRPr="00820FF5">
        <w:rPr>
          <w:b/>
          <w:szCs w:val="24"/>
        </w:rPr>
        <w:t>на 2020</w:t>
      </w:r>
      <w:r w:rsidR="005956E7" w:rsidRPr="00820FF5">
        <w:rPr>
          <w:b/>
          <w:szCs w:val="24"/>
        </w:rPr>
        <w:t>-2024 годы</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4678"/>
        <w:gridCol w:w="1559"/>
        <w:gridCol w:w="3119"/>
        <w:gridCol w:w="1843"/>
      </w:tblGrid>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 п/п</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Наименование показателя</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Определение, единица</w:t>
            </w:r>
          </w:p>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измерения</w:t>
            </w:r>
          </w:p>
        </w:tc>
        <w:tc>
          <w:tcPr>
            <w:tcW w:w="1559" w:type="dxa"/>
          </w:tcPr>
          <w:p w:rsidR="00710F84" w:rsidRPr="00EB5003" w:rsidRDefault="00710F84" w:rsidP="00710F84">
            <w:pPr>
              <w:widowControl w:val="0"/>
              <w:autoSpaceDE w:val="0"/>
              <w:autoSpaceDN w:val="0"/>
              <w:adjustRightInd w:val="0"/>
              <w:jc w:val="center"/>
              <w:outlineLvl w:val="0"/>
              <w:rPr>
                <w:sz w:val="20"/>
                <w:szCs w:val="20"/>
              </w:rPr>
            </w:pPr>
            <w:r w:rsidRPr="00EB5003">
              <w:rPr>
                <w:sz w:val="20"/>
                <w:szCs w:val="20"/>
              </w:rPr>
              <w:t>Значение базовых показателей</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Статистические источники</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Периодичность представления</w:t>
            </w:r>
          </w:p>
        </w:tc>
      </w:tr>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2</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3</w:t>
            </w:r>
          </w:p>
        </w:tc>
        <w:tc>
          <w:tcPr>
            <w:tcW w:w="155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4</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5</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6</w:t>
            </w:r>
          </w:p>
        </w:tc>
      </w:tr>
      <w:tr w:rsidR="00710F84" w:rsidRPr="00EB5003" w:rsidTr="00E104FF">
        <w:tc>
          <w:tcPr>
            <w:tcW w:w="15168" w:type="dxa"/>
            <w:gridSpan w:val="6"/>
          </w:tcPr>
          <w:p w:rsidR="00710F84" w:rsidRPr="00EB5003" w:rsidRDefault="00710F84" w:rsidP="00867A14">
            <w:pPr>
              <w:pStyle w:val="ad"/>
              <w:widowControl w:val="0"/>
              <w:numPr>
                <w:ilvl w:val="0"/>
                <w:numId w:val="1"/>
              </w:numPr>
              <w:autoSpaceDE w:val="0"/>
              <w:autoSpaceDN w:val="0"/>
              <w:adjustRightInd w:val="0"/>
              <w:ind w:right="-108"/>
              <w:jc w:val="center"/>
              <w:outlineLvl w:val="0"/>
              <w:rPr>
                <w:sz w:val="20"/>
                <w:szCs w:val="20"/>
              </w:rPr>
            </w:pPr>
            <w:r w:rsidRPr="00EB5003">
              <w:rPr>
                <w:sz w:val="20"/>
                <w:szCs w:val="20"/>
              </w:rPr>
              <w:t>Подпрограмма I «Развитие отраслей сельского хозяйства</w:t>
            </w:r>
            <w:r w:rsidR="00D97727">
              <w:rPr>
                <w:sz w:val="20"/>
                <w:szCs w:val="20"/>
              </w:rPr>
              <w:t xml:space="preserve"> и перерабатывающей промышленности</w:t>
            </w:r>
            <w:r w:rsidRPr="00EB5003">
              <w:rPr>
                <w:sz w:val="20"/>
                <w:szCs w:val="20"/>
              </w:rPr>
              <w:t xml:space="preserve"> »</w:t>
            </w:r>
          </w:p>
        </w:tc>
      </w:tr>
      <w:tr w:rsidR="00710F84" w:rsidRPr="00EB5003" w:rsidTr="005956E7">
        <w:trPr>
          <w:trHeight w:val="1453"/>
        </w:trPr>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1.1.</w:t>
            </w:r>
          </w:p>
        </w:tc>
        <w:tc>
          <w:tcPr>
            <w:tcW w:w="3402" w:type="dxa"/>
          </w:tcPr>
          <w:p w:rsidR="00710F84" w:rsidRPr="00EB5003" w:rsidRDefault="00710F84" w:rsidP="00E104FF">
            <w:pPr>
              <w:rPr>
                <w:sz w:val="20"/>
                <w:szCs w:val="20"/>
              </w:rPr>
            </w:pPr>
            <w:r w:rsidRPr="00EB5003">
              <w:rPr>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4678"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559" w:type="dxa"/>
          </w:tcPr>
          <w:p w:rsidR="00710F84" w:rsidRPr="00280B35" w:rsidRDefault="00DF3AFF" w:rsidP="00E104FF">
            <w:pPr>
              <w:widowControl w:val="0"/>
              <w:autoSpaceDE w:val="0"/>
              <w:autoSpaceDN w:val="0"/>
              <w:adjustRightInd w:val="0"/>
              <w:jc w:val="center"/>
              <w:outlineLvl w:val="0"/>
              <w:rPr>
                <w:sz w:val="20"/>
                <w:szCs w:val="20"/>
              </w:rPr>
            </w:pPr>
            <w:r>
              <w:rPr>
                <w:sz w:val="20"/>
                <w:szCs w:val="20"/>
              </w:rPr>
              <w:t>104,5</w:t>
            </w:r>
          </w:p>
        </w:tc>
        <w:tc>
          <w:tcPr>
            <w:tcW w:w="3119"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843" w:type="dxa"/>
          </w:tcPr>
          <w:p w:rsidR="00710F84" w:rsidRPr="00EB5003" w:rsidRDefault="005F572F" w:rsidP="005956E7">
            <w:pPr>
              <w:widowControl w:val="0"/>
              <w:autoSpaceDE w:val="0"/>
              <w:autoSpaceDN w:val="0"/>
              <w:adjustRightInd w:val="0"/>
              <w:jc w:val="center"/>
              <w:outlineLvl w:val="0"/>
              <w:rPr>
                <w:sz w:val="20"/>
                <w:szCs w:val="20"/>
              </w:rPr>
            </w:pPr>
            <w:r w:rsidRPr="00EB5003">
              <w:rPr>
                <w:sz w:val="20"/>
                <w:szCs w:val="20"/>
              </w:rPr>
              <w:t>Один раз в год</w:t>
            </w:r>
          </w:p>
        </w:tc>
      </w:tr>
      <w:tr w:rsidR="005F572F" w:rsidRPr="00EB5003" w:rsidTr="005F572F">
        <w:trPr>
          <w:trHeight w:val="2395"/>
        </w:trPr>
        <w:tc>
          <w:tcPr>
            <w:tcW w:w="567" w:type="dxa"/>
          </w:tcPr>
          <w:p w:rsidR="005F572F" w:rsidRPr="00EB5003" w:rsidRDefault="005F572F" w:rsidP="005956E7">
            <w:pPr>
              <w:widowControl w:val="0"/>
              <w:autoSpaceDE w:val="0"/>
              <w:autoSpaceDN w:val="0"/>
              <w:adjustRightInd w:val="0"/>
              <w:ind w:right="-108"/>
              <w:outlineLvl w:val="0"/>
              <w:rPr>
                <w:sz w:val="20"/>
                <w:szCs w:val="20"/>
              </w:rPr>
            </w:pPr>
            <w:r w:rsidRPr="00EB5003">
              <w:rPr>
                <w:sz w:val="20"/>
                <w:szCs w:val="20"/>
              </w:rPr>
              <w:t>1.2</w:t>
            </w:r>
          </w:p>
        </w:tc>
        <w:tc>
          <w:tcPr>
            <w:tcW w:w="3402" w:type="dxa"/>
          </w:tcPr>
          <w:p w:rsidR="005F572F" w:rsidRPr="00EB5003" w:rsidRDefault="005F572F" w:rsidP="00E104FF">
            <w:pPr>
              <w:rPr>
                <w:sz w:val="20"/>
                <w:szCs w:val="20"/>
              </w:rPr>
            </w:pPr>
            <w:r w:rsidRPr="00EB5003">
              <w:rPr>
                <w:sz w:val="20"/>
                <w:szCs w:val="20"/>
              </w:rPr>
              <w:t>Производство скота и птицы на убой в хозяйствах всех категорий (в живом весе)</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скота и птицы на убой в хозяйствах всех категорий (в живом весе), тыс. тонн</w:t>
            </w:r>
          </w:p>
        </w:tc>
        <w:tc>
          <w:tcPr>
            <w:tcW w:w="1559" w:type="dxa"/>
          </w:tcPr>
          <w:p w:rsidR="005F572F" w:rsidRPr="00280B35" w:rsidRDefault="00DF3AFF" w:rsidP="005F572F">
            <w:pPr>
              <w:autoSpaceDE w:val="0"/>
              <w:autoSpaceDN w:val="0"/>
              <w:adjustRightInd w:val="0"/>
              <w:jc w:val="center"/>
              <w:rPr>
                <w:rFonts w:eastAsia="Calibri" w:cs="Times New Roman"/>
                <w:sz w:val="20"/>
                <w:szCs w:val="20"/>
              </w:rPr>
            </w:pPr>
            <w:r>
              <w:rPr>
                <w:rFonts w:eastAsia="Calibri" w:cs="Times New Roman"/>
                <w:sz w:val="20"/>
                <w:szCs w:val="20"/>
              </w:rPr>
              <w:t>860,0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6"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CD0C3B" w:rsidP="00E104FF">
            <w:pPr>
              <w:autoSpaceDE w:val="0"/>
              <w:autoSpaceDN w:val="0"/>
              <w:adjustRightInd w:val="0"/>
              <w:rPr>
                <w:rFonts w:eastAsia="Calibri" w:cs="Times New Roman"/>
                <w:sz w:val="20"/>
                <w:szCs w:val="20"/>
              </w:rPr>
            </w:pPr>
            <w:hyperlink r:id="rId17"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tc>
        <w:tc>
          <w:tcPr>
            <w:tcW w:w="1843" w:type="dxa"/>
          </w:tcPr>
          <w:p w:rsidR="005F572F" w:rsidRPr="00EB5003" w:rsidRDefault="005F572F" w:rsidP="005F572F">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F572F" w:rsidRPr="00EB5003" w:rsidTr="005956E7">
        <w:trPr>
          <w:trHeight w:val="650"/>
        </w:trPr>
        <w:tc>
          <w:tcPr>
            <w:tcW w:w="567" w:type="dxa"/>
          </w:tcPr>
          <w:p w:rsidR="005F572F" w:rsidRPr="00EB5003" w:rsidRDefault="005F572F" w:rsidP="005956E7">
            <w:pPr>
              <w:widowControl w:val="0"/>
              <w:autoSpaceDE w:val="0"/>
              <w:autoSpaceDN w:val="0"/>
              <w:adjustRightInd w:val="0"/>
              <w:ind w:left="-108" w:right="-108"/>
              <w:jc w:val="center"/>
              <w:outlineLvl w:val="0"/>
              <w:rPr>
                <w:sz w:val="20"/>
                <w:szCs w:val="20"/>
              </w:rPr>
            </w:pPr>
            <w:r w:rsidRPr="00EB5003">
              <w:rPr>
                <w:sz w:val="20"/>
                <w:szCs w:val="20"/>
              </w:rPr>
              <w:lastRenderedPageBreak/>
              <w:t>1.3</w:t>
            </w:r>
          </w:p>
        </w:tc>
        <w:tc>
          <w:tcPr>
            <w:tcW w:w="3402" w:type="dxa"/>
          </w:tcPr>
          <w:p w:rsidR="005F572F" w:rsidRPr="00EB5003" w:rsidRDefault="005F572F" w:rsidP="00E104FF">
            <w:pPr>
              <w:rPr>
                <w:sz w:val="20"/>
                <w:szCs w:val="20"/>
              </w:rPr>
            </w:pPr>
            <w:r w:rsidRPr="00EB5003">
              <w:rPr>
                <w:sz w:val="20"/>
                <w:szCs w:val="20"/>
              </w:rPr>
              <w:t>Производство молока в хозяйствах всех категорий</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молока в хозяйствах всех категорий, тыс. тонн</w:t>
            </w:r>
          </w:p>
        </w:tc>
        <w:tc>
          <w:tcPr>
            <w:tcW w:w="1559" w:type="dxa"/>
          </w:tcPr>
          <w:p w:rsidR="005F572F" w:rsidRPr="00280B35" w:rsidRDefault="00DF3AFF" w:rsidP="00280B35">
            <w:pPr>
              <w:autoSpaceDE w:val="0"/>
              <w:autoSpaceDN w:val="0"/>
              <w:adjustRightInd w:val="0"/>
              <w:jc w:val="center"/>
              <w:rPr>
                <w:rFonts w:eastAsia="Calibri" w:cs="Times New Roman"/>
                <w:sz w:val="20"/>
                <w:szCs w:val="20"/>
              </w:rPr>
            </w:pPr>
            <w:r>
              <w:rPr>
                <w:rFonts w:eastAsia="Calibri" w:cs="Times New Roman"/>
                <w:sz w:val="20"/>
                <w:szCs w:val="20"/>
              </w:rPr>
              <w:t>21950,0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8"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CD0C3B" w:rsidP="00E104FF">
            <w:pPr>
              <w:autoSpaceDE w:val="0"/>
              <w:autoSpaceDN w:val="0"/>
              <w:adjustRightInd w:val="0"/>
              <w:rPr>
                <w:rFonts w:eastAsia="Calibri" w:cs="Times New Roman"/>
                <w:sz w:val="20"/>
                <w:szCs w:val="20"/>
              </w:rPr>
            </w:pPr>
            <w:hyperlink r:id="rId19"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p w:rsidR="005F572F" w:rsidRPr="00EB5003" w:rsidRDefault="00CD0C3B" w:rsidP="00E104FF">
            <w:pPr>
              <w:autoSpaceDE w:val="0"/>
              <w:autoSpaceDN w:val="0"/>
              <w:adjustRightInd w:val="0"/>
              <w:rPr>
                <w:rFonts w:eastAsia="Calibri" w:cs="Times New Roman"/>
                <w:sz w:val="20"/>
                <w:szCs w:val="20"/>
              </w:rPr>
            </w:pPr>
            <w:hyperlink r:id="rId20" w:history="1">
              <w:r w:rsidR="005F572F" w:rsidRPr="00EB5003">
                <w:rPr>
                  <w:rFonts w:eastAsia="Calibri" w:cs="Times New Roman"/>
                  <w:sz w:val="20"/>
                  <w:szCs w:val="20"/>
                </w:rPr>
                <w:t>форма № 2</w:t>
              </w:r>
            </w:hyperlink>
            <w:r w:rsidR="005F572F" w:rsidRPr="00EB5003">
              <w:rPr>
                <w:rFonts w:eastAsia="Calibri" w:cs="Times New Roman"/>
                <w:sz w:val="20"/>
                <w:szCs w:val="20"/>
              </w:rPr>
              <w:t xml:space="preserve"> «Производство сельскохозяйственной продукции в личных подсобных и других индивидуальных хозяйствах граждан»</w:t>
            </w:r>
          </w:p>
        </w:tc>
        <w:tc>
          <w:tcPr>
            <w:tcW w:w="1843"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956E7" w:rsidRPr="00EB5003" w:rsidTr="005956E7">
        <w:trPr>
          <w:trHeight w:val="650"/>
        </w:trPr>
        <w:tc>
          <w:tcPr>
            <w:tcW w:w="567" w:type="dxa"/>
          </w:tcPr>
          <w:p w:rsidR="005956E7" w:rsidRPr="00EB5003" w:rsidRDefault="005956E7" w:rsidP="00E104FF">
            <w:pPr>
              <w:widowControl w:val="0"/>
              <w:autoSpaceDE w:val="0"/>
              <w:autoSpaceDN w:val="0"/>
              <w:adjustRightInd w:val="0"/>
              <w:ind w:left="-108" w:right="-108"/>
              <w:jc w:val="center"/>
              <w:outlineLvl w:val="0"/>
              <w:rPr>
                <w:sz w:val="20"/>
                <w:szCs w:val="20"/>
              </w:rPr>
            </w:pPr>
            <w:r w:rsidRPr="00EB5003">
              <w:rPr>
                <w:sz w:val="20"/>
                <w:szCs w:val="20"/>
              </w:rPr>
              <w:t>1.4</w:t>
            </w:r>
          </w:p>
        </w:tc>
        <w:tc>
          <w:tcPr>
            <w:tcW w:w="3402" w:type="dxa"/>
          </w:tcPr>
          <w:p w:rsidR="005956E7" w:rsidRPr="00EB5003" w:rsidRDefault="005956E7" w:rsidP="00E104FF">
            <w:pPr>
              <w:rPr>
                <w:sz w:val="20"/>
                <w:szCs w:val="20"/>
              </w:rPr>
            </w:pPr>
            <w:r w:rsidRPr="00EB5003">
              <w:rPr>
                <w:sz w:val="20"/>
                <w:szCs w:val="20"/>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Московской области</w:t>
            </w:r>
          </w:p>
        </w:tc>
        <w:tc>
          <w:tcPr>
            <w:tcW w:w="4678" w:type="dxa"/>
          </w:tcPr>
          <w:p w:rsidR="005956E7" w:rsidRPr="00EB5003" w:rsidRDefault="005956E7" w:rsidP="005F572F">
            <w:pPr>
              <w:rPr>
                <w:sz w:val="20"/>
                <w:szCs w:val="20"/>
              </w:rPr>
            </w:pPr>
            <w:r w:rsidRPr="00EB5003">
              <w:rPr>
                <w:sz w:val="20"/>
                <w:szCs w:val="20"/>
              </w:rPr>
              <w:t xml:space="preserve">Значение показателя определяется как объем инвестиций, привлеченных в текущем году по реализуемым инвестиционным проектам АПК в </w:t>
            </w:r>
            <w:r w:rsidR="005F572F" w:rsidRPr="00EB5003">
              <w:rPr>
                <w:sz w:val="20"/>
                <w:szCs w:val="20"/>
              </w:rPr>
              <w:t>муниципальном образовании</w:t>
            </w:r>
            <w:r w:rsidRPr="00EB5003">
              <w:rPr>
                <w:sz w:val="20"/>
                <w:szCs w:val="20"/>
              </w:rPr>
              <w:t>, находящимся в единой автоматизированной системе мониторинга инвестиционных проектов Министерства инвестиций и инноваций Московской области, млн. рублей</w:t>
            </w:r>
          </w:p>
        </w:tc>
        <w:tc>
          <w:tcPr>
            <w:tcW w:w="1559" w:type="dxa"/>
          </w:tcPr>
          <w:p w:rsidR="005956E7" w:rsidRPr="00280B35" w:rsidRDefault="00DF3AFF" w:rsidP="00E104FF">
            <w:pPr>
              <w:jc w:val="center"/>
              <w:rPr>
                <w:sz w:val="20"/>
                <w:szCs w:val="20"/>
              </w:rPr>
            </w:pPr>
            <w:r>
              <w:rPr>
                <w:sz w:val="20"/>
                <w:szCs w:val="20"/>
              </w:rPr>
              <w:t>100</w:t>
            </w:r>
          </w:p>
        </w:tc>
        <w:tc>
          <w:tcPr>
            <w:tcW w:w="3119" w:type="dxa"/>
          </w:tcPr>
          <w:p w:rsidR="005956E7" w:rsidRPr="00EB5003" w:rsidRDefault="00BA6B3B" w:rsidP="00BA6B3B">
            <w:pPr>
              <w:rPr>
                <w:sz w:val="20"/>
                <w:szCs w:val="20"/>
              </w:rPr>
            </w:pPr>
            <w:r w:rsidRPr="00EB5003">
              <w:rPr>
                <w:sz w:val="20"/>
                <w:szCs w:val="20"/>
              </w:rPr>
              <w:t>Данные мониторинга сельхозтоваропроизводителей и организаций АПК</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5956E7">
        <w:trPr>
          <w:trHeight w:val="650"/>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t>1.5</w:t>
            </w:r>
          </w:p>
        </w:tc>
        <w:tc>
          <w:tcPr>
            <w:tcW w:w="3402" w:type="dxa"/>
          </w:tcPr>
          <w:p w:rsidR="005956E7" w:rsidRPr="00EB5003" w:rsidRDefault="005956E7" w:rsidP="00E104FF">
            <w:pPr>
              <w:rPr>
                <w:sz w:val="20"/>
                <w:szCs w:val="20"/>
              </w:rPr>
            </w:pPr>
            <w:r w:rsidRPr="00EB5003">
              <w:rPr>
                <w:sz w:val="20"/>
                <w:szCs w:val="20"/>
              </w:rPr>
              <w:t>Ввод мощностей животноводческих комплексов молочного направления</w:t>
            </w:r>
          </w:p>
        </w:tc>
        <w:tc>
          <w:tcPr>
            <w:tcW w:w="4678" w:type="dxa"/>
          </w:tcPr>
          <w:p w:rsidR="005956E7" w:rsidRPr="00EB5003" w:rsidRDefault="005F572F" w:rsidP="00E104FF">
            <w:pPr>
              <w:rPr>
                <w:sz w:val="20"/>
                <w:szCs w:val="20"/>
              </w:rPr>
            </w:pPr>
            <w:r w:rsidRPr="00EB5003">
              <w:rPr>
                <w:rFonts w:eastAsia="Calibri" w:cs="Times New Roman"/>
                <w:sz w:val="20"/>
                <w:szCs w:val="20"/>
              </w:rPr>
              <w:t>Значение показателя определяется как сумма введенных мощностей животноводческих комплексов молочного направления в текущем году</w:t>
            </w:r>
          </w:p>
        </w:tc>
        <w:tc>
          <w:tcPr>
            <w:tcW w:w="1559" w:type="dxa"/>
          </w:tcPr>
          <w:p w:rsidR="005956E7" w:rsidRPr="00280B35" w:rsidRDefault="00DF3AFF" w:rsidP="00E104FF">
            <w:pPr>
              <w:jc w:val="center"/>
              <w:rPr>
                <w:sz w:val="20"/>
                <w:szCs w:val="20"/>
              </w:rPr>
            </w:pPr>
            <w:r>
              <w:rPr>
                <w:sz w:val="20"/>
                <w:szCs w:val="20"/>
              </w:rPr>
              <w:t>0</w:t>
            </w:r>
          </w:p>
        </w:tc>
        <w:tc>
          <w:tcPr>
            <w:tcW w:w="3119" w:type="dxa"/>
          </w:tcPr>
          <w:p w:rsidR="005956E7" w:rsidRPr="00EB5003" w:rsidRDefault="005956E7" w:rsidP="00BA6B3B">
            <w:pPr>
              <w:rPr>
                <w:sz w:val="20"/>
                <w:szCs w:val="20"/>
              </w:rPr>
            </w:pPr>
            <w:r w:rsidRPr="00EB5003">
              <w:rPr>
                <w:sz w:val="20"/>
                <w:szCs w:val="20"/>
              </w:rPr>
              <w:t>Данные мониторинга сельхозтоваропроизводителей</w:t>
            </w:r>
            <w:r w:rsidR="001608C3" w:rsidRPr="00EB5003">
              <w:rPr>
                <w:sz w:val="20"/>
                <w:szCs w:val="20"/>
              </w:rPr>
              <w:t xml:space="preserve"> и </w:t>
            </w:r>
            <w:r w:rsidR="00BA6B3B" w:rsidRPr="00EB5003">
              <w:rPr>
                <w:sz w:val="20"/>
                <w:szCs w:val="20"/>
              </w:rPr>
              <w:t>организаций</w:t>
            </w:r>
            <w:r w:rsidR="001608C3" w:rsidRPr="00EB5003">
              <w:rPr>
                <w:sz w:val="20"/>
                <w:szCs w:val="20"/>
              </w:rPr>
              <w:t xml:space="preserve"> АПК</w:t>
            </w:r>
            <w:r w:rsidRPr="00EB5003">
              <w:rPr>
                <w:sz w:val="20"/>
                <w:szCs w:val="20"/>
              </w:rPr>
              <w:t>, осуществляющих проекты по строительству</w:t>
            </w:r>
            <w:r w:rsidR="001608C3" w:rsidRPr="00EB5003">
              <w:rPr>
                <w:sz w:val="20"/>
                <w:szCs w:val="20"/>
              </w:rPr>
              <w:t>, модернизации</w:t>
            </w:r>
            <w:r w:rsidRPr="00EB5003">
              <w:rPr>
                <w:sz w:val="20"/>
                <w:szCs w:val="20"/>
              </w:rPr>
              <w:t xml:space="preserve"> и/или реконструкции молочных ферм </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E104FF">
        <w:trPr>
          <w:trHeight w:val="224"/>
        </w:trPr>
        <w:tc>
          <w:tcPr>
            <w:tcW w:w="15168" w:type="dxa"/>
            <w:gridSpan w:val="6"/>
          </w:tcPr>
          <w:p w:rsidR="005956E7" w:rsidRPr="00EB5003" w:rsidRDefault="005956E7" w:rsidP="00867A14">
            <w:pPr>
              <w:pStyle w:val="ad"/>
              <w:widowControl w:val="0"/>
              <w:numPr>
                <w:ilvl w:val="0"/>
                <w:numId w:val="1"/>
              </w:numPr>
              <w:autoSpaceDE w:val="0"/>
              <w:autoSpaceDN w:val="0"/>
              <w:adjustRightInd w:val="0"/>
              <w:jc w:val="center"/>
              <w:outlineLvl w:val="0"/>
              <w:rPr>
                <w:sz w:val="20"/>
                <w:szCs w:val="20"/>
              </w:rPr>
            </w:pPr>
            <w:r w:rsidRPr="00EB5003">
              <w:rPr>
                <w:color w:val="000000"/>
                <w:sz w:val="20"/>
                <w:szCs w:val="20"/>
              </w:rPr>
              <w:t xml:space="preserve">Подпрограмма </w:t>
            </w:r>
            <w:r w:rsidRPr="00EB5003">
              <w:rPr>
                <w:color w:val="000000"/>
                <w:sz w:val="20"/>
                <w:szCs w:val="20"/>
                <w:lang w:val="en-US"/>
              </w:rPr>
              <w:t>II</w:t>
            </w:r>
            <w:r w:rsidRPr="00EB5003">
              <w:rPr>
                <w:color w:val="000000"/>
                <w:sz w:val="20"/>
                <w:szCs w:val="20"/>
              </w:rPr>
              <w:t xml:space="preserve"> </w:t>
            </w:r>
            <w:r w:rsidRPr="00EB5003">
              <w:rPr>
                <w:sz w:val="20"/>
                <w:szCs w:val="20"/>
              </w:rPr>
              <w:t>«Развитие мелиорации земель сельскохозяйственного назначения</w:t>
            </w:r>
            <w:r w:rsidR="005103E7" w:rsidRPr="00EB5003">
              <w:rPr>
                <w:sz w:val="20"/>
                <w:szCs w:val="20"/>
              </w:rPr>
              <w:t>»</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2.1.</w:t>
            </w:r>
          </w:p>
        </w:tc>
        <w:tc>
          <w:tcPr>
            <w:tcW w:w="3402" w:type="dxa"/>
          </w:tcPr>
          <w:p w:rsidR="00E0026A" w:rsidRPr="00EB5003" w:rsidRDefault="00E0026A" w:rsidP="00E104FF">
            <w:pPr>
              <w:rPr>
                <w:sz w:val="20"/>
                <w:szCs w:val="20"/>
              </w:rPr>
            </w:pPr>
            <w:r w:rsidRPr="00EB5003">
              <w:rPr>
                <w:sz w:val="20"/>
                <w:szCs w:val="20"/>
              </w:rPr>
              <w:t>Площадь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w:t>
            </w:r>
          </w:p>
        </w:tc>
        <w:tc>
          <w:tcPr>
            <w:tcW w:w="4678" w:type="dxa"/>
          </w:tcPr>
          <w:p w:rsidR="00E0026A" w:rsidRPr="00EB5003" w:rsidRDefault="00E0026A" w:rsidP="00E104FF">
            <w:pPr>
              <w:widowControl w:val="0"/>
              <w:autoSpaceDE w:val="0"/>
              <w:autoSpaceDN w:val="0"/>
              <w:adjustRightInd w:val="0"/>
              <w:outlineLvl w:val="0"/>
              <w:rPr>
                <w:color w:val="FF0000"/>
                <w:sz w:val="20"/>
                <w:szCs w:val="20"/>
              </w:rPr>
            </w:pPr>
            <w:r w:rsidRPr="00EB5003">
              <w:rPr>
                <w:sz w:val="20"/>
                <w:szCs w:val="20"/>
              </w:rPr>
              <w:t>Значение показателя определяется как сумма площадей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 в отчетном году, га</w:t>
            </w:r>
          </w:p>
        </w:tc>
        <w:tc>
          <w:tcPr>
            <w:tcW w:w="1559" w:type="dxa"/>
          </w:tcPr>
          <w:p w:rsidR="00E0026A" w:rsidRPr="00EB5003" w:rsidRDefault="00DF3AFF" w:rsidP="00E104FF">
            <w:pPr>
              <w:widowControl w:val="0"/>
              <w:autoSpaceDE w:val="0"/>
              <w:autoSpaceDN w:val="0"/>
              <w:adjustRightInd w:val="0"/>
              <w:jc w:val="center"/>
              <w:outlineLvl w:val="0"/>
              <w:rPr>
                <w:sz w:val="20"/>
                <w:szCs w:val="20"/>
              </w:rPr>
            </w:pPr>
            <w:r>
              <w:rPr>
                <w:sz w:val="20"/>
                <w:szCs w:val="20"/>
              </w:rPr>
              <w:t>1500</w:t>
            </w:r>
          </w:p>
        </w:tc>
        <w:tc>
          <w:tcPr>
            <w:tcW w:w="3119" w:type="dxa"/>
          </w:tcPr>
          <w:p w:rsidR="00E0026A" w:rsidRPr="00EB5003" w:rsidRDefault="00BA6B3B" w:rsidP="00BA6B3B">
            <w:pPr>
              <w:rPr>
                <w:sz w:val="20"/>
                <w:szCs w:val="20"/>
              </w:rPr>
            </w:pPr>
            <w:r w:rsidRPr="00EB5003">
              <w:rPr>
                <w:sz w:val="20"/>
                <w:szCs w:val="20"/>
              </w:rPr>
              <w:t xml:space="preserve">Данные мониторинга сельхозтоваропроизводителей и организаций АПК </w:t>
            </w:r>
            <w:r w:rsidR="00E0026A" w:rsidRPr="00EB5003">
              <w:rPr>
                <w:sz w:val="20"/>
                <w:szCs w:val="20"/>
              </w:rPr>
              <w:t>по сведениям, содержащимся в региональной геоинформационной системы (РГИС)</w:t>
            </w:r>
          </w:p>
        </w:tc>
        <w:tc>
          <w:tcPr>
            <w:tcW w:w="1843" w:type="dxa"/>
          </w:tcPr>
          <w:p w:rsidR="00E0026A" w:rsidRPr="00EB5003" w:rsidRDefault="006009E2" w:rsidP="005956E7">
            <w:pPr>
              <w:jc w:val="center"/>
            </w:pPr>
            <w:r w:rsidRPr="00EB5003">
              <w:rPr>
                <w:rFonts w:eastAsia="Calibri" w:cs="Times New Roman"/>
                <w:sz w:val="20"/>
                <w:szCs w:val="20"/>
              </w:rPr>
              <w:t>Ежеквартально</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2.2.</w:t>
            </w:r>
          </w:p>
        </w:tc>
        <w:tc>
          <w:tcPr>
            <w:tcW w:w="3402" w:type="dxa"/>
          </w:tcPr>
          <w:p w:rsidR="00E0026A" w:rsidRPr="00EB5003" w:rsidRDefault="00E0026A" w:rsidP="00E104FF">
            <w:pPr>
              <w:rPr>
                <w:sz w:val="20"/>
                <w:szCs w:val="20"/>
              </w:rPr>
            </w:pPr>
            <w:r w:rsidRPr="00EB5003">
              <w:rPr>
                <w:sz w:val="20"/>
                <w:szCs w:val="20"/>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4678" w:type="dxa"/>
          </w:tcPr>
          <w:p w:rsidR="00E0026A" w:rsidRPr="00EB5003" w:rsidRDefault="00E0026A" w:rsidP="00E104FF">
            <w:pPr>
              <w:rPr>
                <w:sz w:val="20"/>
                <w:szCs w:val="20"/>
              </w:rPr>
            </w:pPr>
            <w:r w:rsidRPr="00EB5003">
              <w:rPr>
                <w:sz w:val="20"/>
                <w:szCs w:val="20"/>
              </w:rPr>
              <w:t>Значение показателя определяется как сумма площадей земель, вовлеченных в сельскохозяйственный оборот в отчетном году, га</w:t>
            </w:r>
          </w:p>
        </w:tc>
        <w:tc>
          <w:tcPr>
            <w:tcW w:w="1559" w:type="dxa"/>
          </w:tcPr>
          <w:p w:rsidR="00E0026A" w:rsidRPr="00EB5003" w:rsidRDefault="00DF3AFF" w:rsidP="00E104FF">
            <w:pPr>
              <w:jc w:val="center"/>
              <w:rPr>
                <w:sz w:val="20"/>
                <w:szCs w:val="20"/>
              </w:rPr>
            </w:pPr>
            <w:r>
              <w:rPr>
                <w:sz w:val="20"/>
                <w:szCs w:val="20"/>
              </w:rPr>
              <w:t>900</w:t>
            </w:r>
          </w:p>
        </w:tc>
        <w:tc>
          <w:tcPr>
            <w:tcW w:w="3119" w:type="dxa"/>
          </w:tcPr>
          <w:p w:rsidR="00E0026A" w:rsidRPr="00EB5003" w:rsidRDefault="00E0026A" w:rsidP="00EB5003">
            <w:pPr>
              <w:rPr>
                <w:sz w:val="20"/>
                <w:szCs w:val="20"/>
              </w:rPr>
            </w:pPr>
            <w:r w:rsidRPr="00EB5003">
              <w:rPr>
                <w:sz w:val="20"/>
                <w:szCs w:val="20"/>
              </w:rPr>
              <w:t>ф. №22-4 (граждане) «Сведения о наличии и распределении земель»;</w:t>
            </w:r>
          </w:p>
          <w:p w:rsidR="00E0026A" w:rsidRPr="00EB5003" w:rsidRDefault="00E0026A" w:rsidP="00EB5003">
            <w:pPr>
              <w:rPr>
                <w:sz w:val="20"/>
                <w:szCs w:val="20"/>
              </w:rPr>
            </w:pPr>
            <w:r w:rsidRPr="00EB5003">
              <w:rPr>
                <w:sz w:val="20"/>
                <w:szCs w:val="20"/>
              </w:rPr>
              <w:t>ф. № 22-4 (организации) «Сведения о наличии и распределении земель»;</w:t>
            </w:r>
          </w:p>
          <w:p w:rsidR="00E0026A" w:rsidRPr="00EB5003" w:rsidRDefault="00E0026A" w:rsidP="00EB5003">
            <w:pPr>
              <w:rPr>
                <w:sz w:val="20"/>
                <w:szCs w:val="20"/>
              </w:rPr>
            </w:pPr>
            <w:r w:rsidRPr="00EB5003">
              <w:rPr>
                <w:sz w:val="20"/>
                <w:szCs w:val="20"/>
              </w:rPr>
              <w:t xml:space="preserve">форма №29-СХ «Сведения о сборе урожая </w:t>
            </w:r>
            <w:r w:rsidRPr="00EB5003">
              <w:rPr>
                <w:sz w:val="20"/>
                <w:szCs w:val="20"/>
              </w:rPr>
              <w:lastRenderedPageBreak/>
              <w:t>сельскохозяйственных культур»; форма №2-фермер «Сведения о сборе урожая сельскохозяйственных культур»</w:t>
            </w:r>
          </w:p>
        </w:tc>
        <w:tc>
          <w:tcPr>
            <w:tcW w:w="1843" w:type="dxa"/>
          </w:tcPr>
          <w:p w:rsidR="00E0026A" w:rsidRPr="00EB5003" w:rsidRDefault="006009E2" w:rsidP="005956E7">
            <w:pPr>
              <w:jc w:val="center"/>
            </w:pPr>
            <w:r w:rsidRPr="00EB5003">
              <w:rPr>
                <w:rFonts w:eastAsia="Calibri" w:cs="Times New Roman"/>
                <w:sz w:val="20"/>
                <w:szCs w:val="20"/>
              </w:rPr>
              <w:lastRenderedPageBreak/>
              <w:t>Ежеквартально</w:t>
            </w:r>
          </w:p>
        </w:tc>
      </w:tr>
      <w:tr w:rsidR="005956E7" w:rsidRPr="00EB5003" w:rsidTr="005956E7">
        <w:trPr>
          <w:trHeight w:val="224"/>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lastRenderedPageBreak/>
              <w:t>2.3.</w:t>
            </w:r>
          </w:p>
        </w:tc>
        <w:tc>
          <w:tcPr>
            <w:tcW w:w="3402" w:type="dxa"/>
          </w:tcPr>
          <w:p w:rsidR="005956E7" w:rsidRPr="00EB5003" w:rsidRDefault="00023BC1" w:rsidP="00E104FF">
            <w:pPr>
              <w:rPr>
                <w:sz w:val="20"/>
                <w:szCs w:val="20"/>
              </w:rPr>
            </w:pPr>
            <w:r w:rsidRPr="00EB5003">
              <w:rPr>
                <w:sz w:val="20"/>
                <w:szCs w:val="20"/>
              </w:rPr>
              <w:t>Площадь земель, обработанных от борщевика Сосновского</w:t>
            </w:r>
          </w:p>
        </w:tc>
        <w:tc>
          <w:tcPr>
            <w:tcW w:w="4678" w:type="dxa"/>
          </w:tcPr>
          <w:p w:rsidR="005956E7" w:rsidRPr="00EB5003" w:rsidRDefault="00023BC1" w:rsidP="00023BC1">
            <w:pPr>
              <w:widowControl w:val="0"/>
              <w:autoSpaceDE w:val="0"/>
              <w:autoSpaceDN w:val="0"/>
              <w:adjustRightInd w:val="0"/>
              <w:outlineLvl w:val="0"/>
              <w:rPr>
                <w:sz w:val="20"/>
                <w:szCs w:val="20"/>
              </w:rPr>
            </w:pPr>
            <w:r w:rsidRPr="00EB5003">
              <w:rPr>
                <w:sz w:val="20"/>
                <w:szCs w:val="20"/>
              </w:rPr>
              <w:t xml:space="preserve">Значение показателя определяется как сумма площадей земель, </w:t>
            </w:r>
            <w:r w:rsidR="005956E7" w:rsidRPr="00EB5003">
              <w:rPr>
                <w:sz w:val="20"/>
                <w:szCs w:val="20"/>
              </w:rPr>
              <w:t>обработанн</w:t>
            </w:r>
            <w:r w:rsidRPr="00EB5003">
              <w:rPr>
                <w:sz w:val="20"/>
                <w:szCs w:val="20"/>
              </w:rPr>
              <w:t>ых от борщевика Сосновского</w:t>
            </w:r>
          </w:p>
        </w:tc>
        <w:tc>
          <w:tcPr>
            <w:tcW w:w="1559" w:type="dxa"/>
          </w:tcPr>
          <w:p w:rsidR="005956E7" w:rsidRPr="00280B35" w:rsidRDefault="00DF3AFF" w:rsidP="00E104FF">
            <w:pPr>
              <w:widowControl w:val="0"/>
              <w:autoSpaceDE w:val="0"/>
              <w:autoSpaceDN w:val="0"/>
              <w:adjustRightInd w:val="0"/>
              <w:jc w:val="center"/>
              <w:outlineLvl w:val="0"/>
              <w:rPr>
                <w:sz w:val="20"/>
                <w:szCs w:val="20"/>
              </w:rPr>
            </w:pPr>
            <w:r>
              <w:rPr>
                <w:sz w:val="20"/>
                <w:szCs w:val="20"/>
              </w:rPr>
              <w:t>185</w:t>
            </w:r>
          </w:p>
        </w:tc>
        <w:tc>
          <w:tcPr>
            <w:tcW w:w="3119" w:type="dxa"/>
          </w:tcPr>
          <w:p w:rsidR="005956E7" w:rsidRPr="00EB5003" w:rsidRDefault="005956E7" w:rsidP="00E104FF">
            <w:pPr>
              <w:widowControl w:val="0"/>
              <w:autoSpaceDE w:val="0"/>
              <w:autoSpaceDN w:val="0"/>
              <w:adjustRightInd w:val="0"/>
              <w:outlineLvl w:val="0"/>
              <w:rPr>
                <w:sz w:val="20"/>
                <w:szCs w:val="20"/>
              </w:rPr>
            </w:pPr>
            <w:r w:rsidRPr="00EB5003">
              <w:rPr>
                <w:sz w:val="20"/>
                <w:szCs w:val="20"/>
              </w:rPr>
              <w:t xml:space="preserve">Данные </w:t>
            </w:r>
            <w:r w:rsidR="000D5BDF" w:rsidRPr="00EB5003">
              <w:rPr>
                <w:sz w:val="20"/>
                <w:szCs w:val="20"/>
              </w:rPr>
              <w:t>формы Конструктора форм ГАСУ МО</w:t>
            </w:r>
            <w:r w:rsidR="00CE1BD8" w:rsidRPr="00EB5003">
              <w:rPr>
                <w:sz w:val="20"/>
                <w:szCs w:val="20"/>
              </w:rPr>
              <w:t>.</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Данные подрядных организаций, заключившие муниципальные контракты, МБУ</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В части касающейся ГКУ МО «ЦАР»</w:t>
            </w:r>
          </w:p>
          <w:p w:rsidR="00A7202C" w:rsidRPr="00EB5003" w:rsidRDefault="00BF7CC4" w:rsidP="00A7202C">
            <w:pPr>
              <w:widowControl w:val="0"/>
              <w:autoSpaceDE w:val="0"/>
              <w:autoSpaceDN w:val="0"/>
              <w:adjustRightInd w:val="0"/>
              <w:outlineLvl w:val="0"/>
              <w:rPr>
                <w:sz w:val="20"/>
                <w:szCs w:val="20"/>
              </w:rPr>
            </w:pPr>
            <w:r w:rsidRPr="00EB5003">
              <w:rPr>
                <w:sz w:val="20"/>
                <w:szCs w:val="20"/>
              </w:rPr>
              <w:t xml:space="preserve">Региональная географическая информационная система </w:t>
            </w:r>
            <w:r w:rsidR="00A7202C" w:rsidRPr="00EB5003">
              <w:rPr>
                <w:sz w:val="20"/>
                <w:szCs w:val="20"/>
              </w:rPr>
              <w:t>(РГИС)</w:t>
            </w:r>
          </w:p>
        </w:tc>
        <w:tc>
          <w:tcPr>
            <w:tcW w:w="1843" w:type="dxa"/>
          </w:tcPr>
          <w:p w:rsidR="005956E7" w:rsidRPr="006009E2" w:rsidRDefault="006009E2" w:rsidP="005956E7">
            <w:pPr>
              <w:jc w:val="center"/>
            </w:pPr>
            <w:r w:rsidRPr="006009E2">
              <w:rPr>
                <w:sz w:val="20"/>
                <w:szCs w:val="20"/>
              </w:rPr>
              <w:t>Ежедневно</w:t>
            </w:r>
          </w:p>
        </w:tc>
      </w:tr>
      <w:tr w:rsidR="006F3DC2" w:rsidRPr="00EB5003" w:rsidTr="00903895">
        <w:trPr>
          <w:trHeight w:val="224"/>
        </w:trPr>
        <w:tc>
          <w:tcPr>
            <w:tcW w:w="15168" w:type="dxa"/>
            <w:gridSpan w:val="6"/>
          </w:tcPr>
          <w:p w:rsidR="006F3DC2" w:rsidRPr="006F3DC2" w:rsidRDefault="006F3DC2" w:rsidP="00D97727">
            <w:pPr>
              <w:pStyle w:val="ad"/>
              <w:widowControl w:val="0"/>
              <w:numPr>
                <w:ilvl w:val="0"/>
                <w:numId w:val="1"/>
              </w:numPr>
              <w:autoSpaceDE w:val="0"/>
              <w:autoSpaceDN w:val="0"/>
              <w:adjustRightInd w:val="0"/>
              <w:jc w:val="center"/>
              <w:outlineLvl w:val="0"/>
              <w:rPr>
                <w:sz w:val="20"/>
                <w:szCs w:val="20"/>
              </w:rPr>
            </w:pPr>
            <w:r>
              <w:rPr>
                <w:color w:val="000000"/>
                <w:sz w:val="20"/>
                <w:szCs w:val="20"/>
              </w:rPr>
              <w:t xml:space="preserve">Подпрограмма III </w:t>
            </w:r>
            <w:r w:rsidRPr="006F3DC2">
              <w:rPr>
                <w:color w:val="000000"/>
                <w:sz w:val="20"/>
                <w:szCs w:val="20"/>
              </w:rPr>
              <w:t>«</w:t>
            </w:r>
            <w:r w:rsidR="00D97727">
              <w:rPr>
                <w:color w:val="000000"/>
                <w:sz w:val="20"/>
                <w:szCs w:val="20"/>
              </w:rPr>
              <w:t xml:space="preserve">Комплексное </w:t>
            </w:r>
            <w:r w:rsidRPr="006F3DC2">
              <w:rPr>
                <w:color w:val="000000"/>
                <w:sz w:val="20"/>
                <w:szCs w:val="20"/>
              </w:rPr>
              <w:t>развитие сельских территорий</w:t>
            </w:r>
            <w:r w:rsidR="005103E7" w:rsidRPr="00EB5003">
              <w:rPr>
                <w:sz w:val="20"/>
                <w:szCs w:val="20"/>
              </w:rPr>
              <w:t>»</w:t>
            </w:r>
          </w:p>
        </w:tc>
      </w:tr>
      <w:tr w:rsidR="00D97727" w:rsidRPr="00EB5003" w:rsidTr="005956E7">
        <w:trPr>
          <w:trHeight w:val="224"/>
        </w:trPr>
        <w:tc>
          <w:tcPr>
            <w:tcW w:w="567" w:type="dxa"/>
          </w:tcPr>
          <w:p w:rsidR="00D97727" w:rsidRPr="00EB5003" w:rsidRDefault="00D97727" w:rsidP="00D97727">
            <w:pPr>
              <w:widowControl w:val="0"/>
              <w:autoSpaceDE w:val="0"/>
              <w:autoSpaceDN w:val="0"/>
              <w:adjustRightInd w:val="0"/>
              <w:ind w:left="-108" w:right="-108"/>
              <w:jc w:val="center"/>
              <w:outlineLvl w:val="0"/>
              <w:rPr>
                <w:sz w:val="20"/>
                <w:szCs w:val="20"/>
              </w:rPr>
            </w:pPr>
            <w:r>
              <w:rPr>
                <w:sz w:val="20"/>
                <w:szCs w:val="20"/>
              </w:rPr>
              <w:t>3.1</w:t>
            </w:r>
          </w:p>
        </w:tc>
        <w:tc>
          <w:tcPr>
            <w:tcW w:w="3402" w:type="dxa"/>
          </w:tcPr>
          <w:p w:rsidR="00D97727" w:rsidRPr="005609D3" w:rsidRDefault="00D97727" w:rsidP="00D97727">
            <w:pPr>
              <w:rPr>
                <w:sz w:val="20"/>
                <w:szCs w:val="20"/>
              </w:rPr>
            </w:pPr>
            <w:r w:rsidRPr="005609D3">
              <w:rPr>
                <w:sz w:val="20"/>
                <w:szCs w:val="20"/>
              </w:rPr>
              <w:t xml:space="preserve">Объем ввода (приобретения) жилья </w:t>
            </w:r>
          </w:p>
        </w:tc>
        <w:tc>
          <w:tcPr>
            <w:tcW w:w="4678" w:type="dxa"/>
          </w:tcPr>
          <w:p w:rsidR="00D97727" w:rsidRPr="005609D3" w:rsidRDefault="00D97727" w:rsidP="00D97727">
            <w:pPr>
              <w:autoSpaceDE w:val="0"/>
              <w:autoSpaceDN w:val="0"/>
              <w:adjustRightInd w:val="0"/>
              <w:rPr>
                <w:rFonts w:cs="Times New Roman"/>
                <w:sz w:val="20"/>
                <w:szCs w:val="20"/>
              </w:rPr>
            </w:pPr>
            <w:r>
              <w:rPr>
                <w:rFonts w:cs="Times New Roman"/>
                <w:sz w:val="20"/>
                <w:szCs w:val="20"/>
              </w:rPr>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132</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p w:rsidR="00D97727" w:rsidRPr="005E55F5" w:rsidRDefault="00D97727" w:rsidP="00D97727">
            <w:pPr>
              <w:jc w:val="center"/>
              <w:rPr>
                <w:b/>
                <w:i/>
                <w:sz w:val="20"/>
                <w:szCs w:val="20"/>
              </w:rPr>
            </w:pPr>
          </w:p>
        </w:tc>
      </w:tr>
      <w:tr w:rsidR="00D97727" w:rsidRPr="00EB5003" w:rsidTr="005956E7">
        <w:trPr>
          <w:trHeight w:val="224"/>
        </w:trPr>
        <w:tc>
          <w:tcPr>
            <w:tcW w:w="567" w:type="dxa"/>
          </w:tcPr>
          <w:p w:rsidR="00D97727" w:rsidRPr="00280F10" w:rsidRDefault="00D97727" w:rsidP="00D97727">
            <w:pPr>
              <w:widowControl w:val="0"/>
              <w:autoSpaceDE w:val="0"/>
              <w:autoSpaceDN w:val="0"/>
              <w:adjustRightInd w:val="0"/>
              <w:ind w:left="-108" w:right="-108"/>
              <w:jc w:val="center"/>
              <w:outlineLvl w:val="0"/>
              <w:rPr>
                <w:sz w:val="20"/>
                <w:szCs w:val="20"/>
              </w:rPr>
            </w:pPr>
            <w:r>
              <w:rPr>
                <w:sz w:val="20"/>
                <w:szCs w:val="20"/>
              </w:rPr>
              <w:t>3.2</w:t>
            </w:r>
          </w:p>
        </w:tc>
        <w:tc>
          <w:tcPr>
            <w:tcW w:w="3402" w:type="dxa"/>
          </w:tcPr>
          <w:p w:rsidR="00D97727" w:rsidRPr="00280F10" w:rsidRDefault="00D97727" w:rsidP="00D97727">
            <w:pPr>
              <w:rPr>
                <w:sz w:val="20"/>
                <w:szCs w:val="20"/>
              </w:rPr>
            </w:pPr>
            <w:r w:rsidRPr="00280F10">
              <w:rPr>
                <w:sz w:val="20"/>
                <w:szCs w:val="20"/>
              </w:rPr>
              <w:t>Ввод в действие распределительных газовых сетей</w:t>
            </w:r>
          </w:p>
        </w:tc>
        <w:tc>
          <w:tcPr>
            <w:tcW w:w="4678" w:type="dxa"/>
          </w:tcPr>
          <w:p w:rsidR="00D97727" w:rsidRPr="00280F10" w:rsidRDefault="00D97727" w:rsidP="00D97727">
            <w:pPr>
              <w:autoSpaceDE w:val="0"/>
              <w:autoSpaceDN w:val="0"/>
              <w:adjustRightInd w:val="0"/>
              <w:rPr>
                <w:rFonts w:cs="Times New Roman"/>
                <w:sz w:val="20"/>
                <w:szCs w:val="20"/>
              </w:rPr>
            </w:pPr>
            <w:r w:rsidRPr="00280F10">
              <w:rPr>
                <w:rFonts w:cs="Times New Roman"/>
                <w:sz w:val="20"/>
                <w:szCs w:val="20"/>
              </w:rPr>
              <w:t>Значение показателя определяется как протяженность распределительных газовых сетей, введенных в действие в отчетном году, км</w:t>
            </w:r>
          </w:p>
        </w:tc>
        <w:tc>
          <w:tcPr>
            <w:tcW w:w="1559" w:type="dxa"/>
          </w:tcPr>
          <w:p w:rsidR="00D97727" w:rsidRPr="00280F10" w:rsidRDefault="00D97727" w:rsidP="00D97727">
            <w:pPr>
              <w:widowControl w:val="0"/>
              <w:autoSpaceDE w:val="0"/>
              <w:autoSpaceDN w:val="0"/>
              <w:adjustRightInd w:val="0"/>
              <w:jc w:val="center"/>
              <w:outlineLvl w:val="0"/>
              <w:rPr>
                <w:sz w:val="20"/>
                <w:szCs w:val="20"/>
              </w:rPr>
            </w:pPr>
            <w:r w:rsidRPr="00280F10">
              <w:rPr>
                <w:sz w:val="20"/>
                <w:szCs w:val="20"/>
              </w:rPr>
              <w:t>0,5</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p w:rsidR="00D97727" w:rsidRPr="005E55F5" w:rsidRDefault="00D97727" w:rsidP="00D97727">
            <w:pPr>
              <w:jc w:val="center"/>
              <w:rPr>
                <w:i/>
                <w:sz w:val="20"/>
                <w:szCs w:val="20"/>
              </w:rPr>
            </w:pPr>
          </w:p>
        </w:tc>
      </w:tr>
      <w:tr w:rsidR="00D97727" w:rsidRPr="00EB5003" w:rsidTr="005956E7">
        <w:trPr>
          <w:trHeight w:val="224"/>
        </w:trPr>
        <w:tc>
          <w:tcPr>
            <w:tcW w:w="567" w:type="dxa"/>
          </w:tcPr>
          <w:p w:rsidR="00D97727" w:rsidRDefault="00D97727" w:rsidP="00D97727">
            <w:pPr>
              <w:widowControl w:val="0"/>
              <w:autoSpaceDE w:val="0"/>
              <w:autoSpaceDN w:val="0"/>
              <w:adjustRightInd w:val="0"/>
              <w:ind w:left="-108" w:right="-108"/>
              <w:jc w:val="center"/>
              <w:outlineLvl w:val="0"/>
              <w:rPr>
                <w:sz w:val="20"/>
                <w:szCs w:val="20"/>
              </w:rPr>
            </w:pPr>
            <w:r>
              <w:rPr>
                <w:sz w:val="20"/>
                <w:szCs w:val="20"/>
              </w:rPr>
              <w:t>3.3</w:t>
            </w:r>
          </w:p>
        </w:tc>
        <w:tc>
          <w:tcPr>
            <w:tcW w:w="3402" w:type="dxa"/>
          </w:tcPr>
          <w:p w:rsidR="00D97727" w:rsidRPr="007F7E38" w:rsidRDefault="00D97727" w:rsidP="00D97727">
            <w:pPr>
              <w:rPr>
                <w:sz w:val="18"/>
                <w:szCs w:val="18"/>
              </w:rPr>
            </w:pPr>
            <w:r w:rsidRPr="007F7E38">
              <w:rPr>
                <w:rFonts w:cs="Times New Roman"/>
                <w:sz w:val="18"/>
                <w:szCs w:val="18"/>
              </w:rPr>
              <w:t>Ввод в действие локальных водопроводов</w:t>
            </w:r>
          </w:p>
        </w:tc>
        <w:tc>
          <w:tcPr>
            <w:tcW w:w="4678" w:type="dxa"/>
          </w:tcPr>
          <w:p w:rsidR="00D97727" w:rsidRPr="005609D3" w:rsidRDefault="00D97727" w:rsidP="00D97727">
            <w:pPr>
              <w:autoSpaceDE w:val="0"/>
              <w:autoSpaceDN w:val="0"/>
              <w:adjustRightInd w:val="0"/>
              <w:rPr>
                <w:rFonts w:cs="Times New Roman"/>
                <w:sz w:val="20"/>
                <w:szCs w:val="20"/>
              </w:rPr>
            </w:pPr>
            <w:r>
              <w:rPr>
                <w:rFonts w:cs="Times New Roman"/>
                <w:sz w:val="20"/>
                <w:szCs w:val="20"/>
              </w:rPr>
              <w:t>Значение показателя определяется как протяженность локальных водопроводов, введенных в действие в отчетном году, км</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tc>
      </w:tr>
      <w:tr w:rsidR="00D97727" w:rsidRPr="00EB5003" w:rsidTr="005956E7">
        <w:trPr>
          <w:trHeight w:val="224"/>
        </w:trPr>
        <w:tc>
          <w:tcPr>
            <w:tcW w:w="567" w:type="dxa"/>
          </w:tcPr>
          <w:p w:rsidR="00D97727" w:rsidRDefault="00D97727" w:rsidP="00D97727">
            <w:pPr>
              <w:widowControl w:val="0"/>
              <w:autoSpaceDE w:val="0"/>
              <w:autoSpaceDN w:val="0"/>
              <w:adjustRightInd w:val="0"/>
              <w:ind w:left="-108" w:right="-108"/>
              <w:jc w:val="center"/>
              <w:outlineLvl w:val="0"/>
              <w:rPr>
                <w:sz w:val="20"/>
                <w:szCs w:val="20"/>
              </w:rPr>
            </w:pPr>
            <w:r>
              <w:rPr>
                <w:sz w:val="20"/>
                <w:szCs w:val="20"/>
              </w:rPr>
              <w:t>3.4</w:t>
            </w:r>
          </w:p>
        </w:tc>
        <w:tc>
          <w:tcPr>
            <w:tcW w:w="3402" w:type="dxa"/>
          </w:tcPr>
          <w:p w:rsidR="00D97727" w:rsidRPr="005E55F5" w:rsidRDefault="00D97727" w:rsidP="00D97727">
            <w:pPr>
              <w:rPr>
                <w:sz w:val="20"/>
                <w:szCs w:val="20"/>
              </w:rPr>
            </w:pPr>
            <w:r w:rsidRPr="005E55F5">
              <w:rPr>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4678" w:type="dxa"/>
          </w:tcPr>
          <w:p w:rsidR="00D97727" w:rsidRPr="005E55F5" w:rsidRDefault="00D97727" w:rsidP="00D97727">
            <w:pPr>
              <w:rPr>
                <w:rFonts w:cs="Times New Roman"/>
                <w:sz w:val="20"/>
                <w:szCs w:val="20"/>
              </w:rPr>
            </w:pPr>
            <w:r w:rsidRPr="005E55F5">
              <w:rPr>
                <w:sz w:val="20"/>
                <w:szCs w:val="20"/>
              </w:rPr>
              <w:t>Значение показателя определяется как протяженность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введенных в эксплуатацию в отчетном году, км</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Один раз в год</w:t>
            </w:r>
          </w:p>
          <w:p w:rsidR="00D97727" w:rsidRPr="005E55F5" w:rsidRDefault="00D97727" w:rsidP="00D97727">
            <w:pPr>
              <w:autoSpaceDE w:val="0"/>
              <w:autoSpaceDN w:val="0"/>
              <w:adjustRightInd w:val="0"/>
              <w:jc w:val="center"/>
              <w:rPr>
                <w:rFonts w:eastAsia="Calibri" w:cs="Times New Roman"/>
                <w:sz w:val="20"/>
                <w:szCs w:val="20"/>
              </w:rPr>
            </w:pPr>
          </w:p>
        </w:tc>
      </w:tr>
      <w:tr w:rsidR="00D97727" w:rsidRPr="00EB5003" w:rsidTr="005956E7">
        <w:trPr>
          <w:trHeight w:val="224"/>
        </w:trPr>
        <w:tc>
          <w:tcPr>
            <w:tcW w:w="567" w:type="dxa"/>
          </w:tcPr>
          <w:p w:rsidR="00D97727" w:rsidRPr="00280F10" w:rsidRDefault="00D97727" w:rsidP="00D97727">
            <w:pPr>
              <w:widowControl w:val="0"/>
              <w:autoSpaceDE w:val="0"/>
              <w:autoSpaceDN w:val="0"/>
              <w:adjustRightInd w:val="0"/>
              <w:ind w:left="-108" w:right="-108"/>
              <w:jc w:val="center"/>
              <w:outlineLvl w:val="0"/>
              <w:rPr>
                <w:sz w:val="20"/>
                <w:szCs w:val="20"/>
              </w:rPr>
            </w:pPr>
            <w:r>
              <w:rPr>
                <w:sz w:val="20"/>
                <w:szCs w:val="20"/>
              </w:rPr>
              <w:lastRenderedPageBreak/>
              <w:t>3.5</w:t>
            </w:r>
          </w:p>
        </w:tc>
        <w:tc>
          <w:tcPr>
            <w:tcW w:w="3402" w:type="dxa"/>
          </w:tcPr>
          <w:p w:rsidR="00D97727" w:rsidRPr="005E55F5" w:rsidRDefault="00D97727" w:rsidP="00D97727">
            <w:pPr>
              <w:rPr>
                <w:sz w:val="20"/>
                <w:szCs w:val="20"/>
              </w:rPr>
            </w:pPr>
            <w:r w:rsidRPr="005E55F5">
              <w:rPr>
                <w:sz w:val="20"/>
                <w:szCs w:val="20"/>
              </w:rPr>
              <w:t>Количество реализованных проектов по благоустройству сельских территорий</w:t>
            </w:r>
          </w:p>
        </w:tc>
        <w:tc>
          <w:tcPr>
            <w:tcW w:w="4678" w:type="dxa"/>
          </w:tcPr>
          <w:p w:rsidR="00D97727" w:rsidRPr="005E55F5" w:rsidRDefault="00D97727" w:rsidP="00D97727">
            <w:pPr>
              <w:rPr>
                <w:rFonts w:cs="Times New Roman"/>
                <w:sz w:val="20"/>
                <w:szCs w:val="20"/>
              </w:rPr>
            </w:pPr>
            <w:r w:rsidRPr="005E55F5">
              <w:rPr>
                <w:sz w:val="20"/>
                <w:szCs w:val="20"/>
              </w:rPr>
              <w:t>Значение показателя определяется как количество общественно значимых проектов по благоустройству сельских территорий, реализованных в отчетном году, ед.</w:t>
            </w:r>
          </w:p>
        </w:tc>
        <w:tc>
          <w:tcPr>
            <w:tcW w:w="1559" w:type="dxa"/>
          </w:tcPr>
          <w:p w:rsidR="00D97727" w:rsidRPr="00280F10"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tc>
      </w:tr>
      <w:tr w:rsidR="00D97727" w:rsidRPr="00EB5003" w:rsidTr="00903895">
        <w:trPr>
          <w:trHeight w:val="224"/>
        </w:trPr>
        <w:tc>
          <w:tcPr>
            <w:tcW w:w="15168" w:type="dxa"/>
            <w:gridSpan w:val="6"/>
          </w:tcPr>
          <w:p w:rsidR="00D97727" w:rsidRPr="005609D3" w:rsidRDefault="00D97727" w:rsidP="00D97727">
            <w:pPr>
              <w:pStyle w:val="ad"/>
              <w:widowControl w:val="0"/>
              <w:numPr>
                <w:ilvl w:val="0"/>
                <w:numId w:val="1"/>
              </w:numPr>
              <w:autoSpaceDE w:val="0"/>
              <w:autoSpaceDN w:val="0"/>
              <w:adjustRightInd w:val="0"/>
              <w:jc w:val="center"/>
              <w:outlineLvl w:val="0"/>
              <w:rPr>
                <w:sz w:val="20"/>
                <w:szCs w:val="20"/>
              </w:rPr>
            </w:pPr>
            <w:r w:rsidRPr="005609D3">
              <w:rPr>
                <w:color w:val="000000"/>
                <w:sz w:val="20"/>
                <w:szCs w:val="20"/>
              </w:rPr>
              <w:t>Подпрограмма IV «Обеспечение эпизоотического и ветеринарно-санитарного благополучия</w:t>
            </w:r>
            <w:r w:rsidRPr="00EB5003">
              <w:rPr>
                <w:sz w:val="20"/>
                <w:szCs w:val="20"/>
              </w:rPr>
              <w:t>»</w:t>
            </w:r>
          </w:p>
        </w:tc>
      </w:tr>
      <w:tr w:rsidR="00D97727" w:rsidRPr="00EB5003" w:rsidTr="005956E7">
        <w:trPr>
          <w:trHeight w:val="224"/>
        </w:trPr>
        <w:tc>
          <w:tcPr>
            <w:tcW w:w="567" w:type="dxa"/>
          </w:tcPr>
          <w:p w:rsidR="00D97727" w:rsidRPr="00EB5003" w:rsidRDefault="00D97727" w:rsidP="00D97727">
            <w:pPr>
              <w:widowControl w:val="0"/>
              <w:autoSpaceDE w:val="0"/>
              <w:autoSpaceDN w:val="0"/>
              <w:adjustRightInd w:val="0"/>
              <w:ind w:left="-108" w:right="-108"/>
              <w:jc w:val="center"/>
              <w:outlineLvl w:val="0"/>
              <w:rPr>
                <w:sz w:val="20"/>
                <w:szCs w:val="20"/>
              </w:rPr>
            </w:pPr>
            <w:r>
              <w:rPr>
                <w:sz w:val="20"/>
                <w:szCs w:val="20"/>
              </w:rPr>
              <w:t>4.1</w:t>
            </w:r>
          </w:p>
        </w:tc>
        <w:tc>
          <w:tcPr>
            <w:tcW w:w="3402" w:type="dxa"/>
          </w:tcPr>
          <w:p w:rsidR="00D97727" w:rsidRPr="005E55F5" w:rsidRDefault="00D97727" w:rsidP="00D97727">
            <w:pPr>
              <w:rPr>
                <w:sz w:val="20"/>
                <w:szCs w:val="20"/>
              </w:rPr>
            </w:pPr>
            <w:r w:rsidRPr="005E55F5">
              <w:rPr>
                <w:sz w:val="20"/>
                <w:szCs w:val="20"/>
              </w:rPr>
              <w:t>Количество отловленных животных без владельцев</w:t>
            </w:r>
          </w:p>
        </w:tc>
        <w:tc>
          <w:tcPr>
            <w:tcW w:w="4678"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Количество отловленных животных, единиц без владельцев</w:t>
            </w:r>
          </w:p>
        </w:tc>
        <w:tc>
          <w:tcPr>
            <w:tcW w:w="1559" w:type="dxa"/>
          </w:tcPr>
          <w:p w:rsidR="00D97727" w:rsidRPr="00280B35" w:rsidRDefault="00D97727" w:rsidP="00D97727">
            <w:pPr>
              <w:widowControl w:val="0"/>
              <w:autoSpaceDE w:val="0"/>
              <w:autoSpaceDN w:val="0"/>
              <w:adjustRightInd w:val="0"/>
              <w:jc w:val="center"/>
              <w:outlineLvl w:val="0"/>
              <w:rPr>
                <w:sz w:val="20"/>
                <w:szCs w:val="20"/>
              </w:rPr>
            </w:pPr>
            <w:r>
              <w:rPr>
                <w:sz w:val="20"/>
                <w:szCs w:val="20"/>
              </w:rPr>
              <w:t>15</w:t>
            </w:r>
          </w:p>
        </w:tc>
        <w:tc>
          <w:tcPr>
            <w:tcW w:w="3119" w:type="dxa"/>
          </w:tcPr>
          <w:p w:rsidR="00D97727" w:rsidRPr="00EB5003" w:rsidRDefault="00D97727" w:rsidP="00D97727">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D97727" w:rsidRPr="00EB5003" w:rsidRDefault="00D97727" w:rsidP="00D97727">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D97727" w:rsidRPr="00EB5003" w:rsidRDefault="00D97727" w:rsidP="00D97727">
            <w:pPr>
              <w:jc w:val="center"/>
              <w:rPr>
                <w:i/>
                <w:sz w:val="20"/>
                <w:szCs w:val="20"/>
              </w:rPr>
            </w:pPr>
          </w:p>
        </w:tc>
      </w:tr>
      <w:tr w:rsidR="00D97727" w:rsidRPr="00EB5003" w:rsidTr="005956E7">
        <w:trPr>
          <w:trHeight w:val="224"/>
        </w:trPr>
        <w:tc>
          <w:tcPr>
            <w:tcW w:w="567" w:type="dxa"/>
          </w:tcPr>
          <w:p w:rsidR="00D97727" w:rsidRPr="00EB5003" w:rsidRDefault="00D97727" w:rsidP="00D97727">
            <w:pPr>
              <w:widowControl w:val="0"/>
              <w:autoSpaceDE w:val="0"/>
              <w:autoSpaceDN w:val="0"/>
              <w:adjustRightInd w:val="0"/>
              <w:ind w:left="-108" w:right="-108"/>
              <w:jc w:val="center"/>
              <w:outlineLvl w:val="0"/>
              <w:rPr>
                <w:sz w:val="20"/>
                <w:szCs w:val="20"/>
              </w:rPr>
            </w:pPr>
            <w:r>
              <w:rPr>
                <w:sz w:val="20"/>
                <w:szCs w:val="20"/>
              </w:rPr>
              <w:t>4.2</w:t>
            </w:r>
          </w:p>
        </w:tc>
        <w:tc>
          <w:tcPr>
            <w:tcW w:w="3402" w:type="dxa"/>
          </w:tcPr>
          <w:p w:rsidR="00D97727" w:rsidRPr="005E55F5" w:rsidRDefault="00D97727" w:rsidP="00D97727">
            <w:pPr>
              <w:rPr>
                <w:sz w:val="20"/>
                <w:szCs w:val="20"/>
              </w:rPr>
            </w:pPr>
            <w:r w:rsidRPr="005E55F5">
              <w:rPr>
                <w:sz w:val="20"/>
                <w:szCs w:val="20"/>
              </w:rPr>
              <w:t>Количество обустроенных сибиреязвенных скотомогильников</w:t>
            </w:r>
          </w:p>
        </w:tc>
        <w:tc>
          <w:tcPr>
            <w:tcW w:w="4678"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Количество обустроенных сибиреязвенных скотомогильников, единиц</w:t>
            </w:r>
          </w:p>
        </w:tc>
        <w:tc>
          <w:tcPr>
            <w:tcW w:w="1559" w:type="dxa"/>
          </w:tcPr>
          <w:p w:rsidR="00D97727" w:rsidRPr="00280B35"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EB5003" w:rsidRDefault="00D97727" w:rsidP="00D97727">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D97727" w:rsidRPr="00EB5003" w:rsidRDefault="00D97727" w:rsidP="00D97727">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D97727" w:rsidRPr="00EB5003" w:rsidRDefault="00D97727" w:rsidP="00D97727">
            <w:pPr>
              <w:jc w:val="center"/>
              <w:rPr>
                <w:i/>
                <w:sz w:val="20"/>
                <w:szCs w:val="20"/>
              </w:rPr>
            </w:pPr>
          </w:p>
        </w:tc>
      </w:tr>
    </w:tbl>
    <w:p w:rsidR="00710F84" w:rsidRDefault="00710F84"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sectPr w:rsidR="00C671DF" w:rsidSect="004E72A9">
          <w:pgSz w:w="16838" w:h="11906" w:orient="landscape"/>
          <w:pgMar w:top="284" w:right="567" w:bottom="1134" w:left="1134" w:header="709" w:footer="709" w:gutter="0"/>
          <w:cols w:space="708"/>
          <w:titlePg/>
          <w:docGrid w:linePitch="381"/>
        </w:sectPr>
      </w:pPr>
    </w:p>
    <w:p w:rsidR="00C671DF" w:rsidRDefault="00C671DF" w:rsidP="00C671DF">
      <w:pPr>
        <w:jc w:val="center"/>
        <w:rPr>
          <w:b/>
        </w:rPr>
      </w:pPr>
      <w:r w:rsidRPr="005A7B71">
        <w:rPr>
          <w:b/>
        </w:rPr>
        <w:lastRenderedPageBreak/>
        <w:t>5.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C671DF" w:rsidRPr="00C671DF" w:rsidRDefault="00C671DF" w:rsidP="00C671DF">
      <w:pPr>
        <w:ind w:firstLine="709"/>
        <w:jc w:val="both"/>
        <w:rPr>
          <w:sz w:val="24"/>
          <w:szCs w:val="24"/>
        </w:rPr>
      </w:pPr>
      <w:r w:rsidRPr="00C671DF">
        <w:rPr>
          <w:sz w:val="24"/>
          <w:szCs w:val="24"/>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rsidR="00C671DF" w:rsidRPr="00C671DF" w:rsidRDefault="00C671DF" w:rsidP="00C671DF">
      <w:pPr>
        <w:ind w:firstLine="709"/>
        <w:jc w:val="both"/>
        <w:rPr>
          <w:sz w:val="24"/>
          <w:szCs w:val="24"/>
        </w:rPr>
      </w:pPr>
      <w:r w:rsidRPr="00C671DF">
        <w:rPr>
          <w:sz w:val="24"/>
          <w:szCs w:val="24"/>
        </w:rPr>
        <w:t>Ответственный за выполнение мероприятий:</w:t>
      </w:r>
    </w:p>
    <w:p w:rsidR="00C671DF" w:rsidRPr="00C671DF" w:rsidRDefault="00C671DF" w:rsidP="00C671DF">
      <w:pPr>
        <w:jc w:val="both"/>
        <w:rPr>
          <w:sz w:val="24"/>
          <w:szCs w:val="24"/>
        </w:rPr>
      </w:pPr>
      <w:r w:rsidRPr="00C671DF">
        <w:rPr>
          <w:sz w:val="24"/>
          <w:szCs w:val="24"/>
        </w:rPr>
        <w:t>1) формирует прогноз расходов на реализацию мероприятия муниципальной программы (подпрограммы);</w:t>
      </w:r>
    </w:p>
    <w:p w:rsidR="00C671DF" w:rsidRPr="00C671DF" w:rsidRDefault="00C671DF" w:rsidP="00C671DF">
      <w:pPr>
        <w:jc w:val="both"/>
        <w:rPr>
          <w:sz w:val="24"/>
          <w:szCs w:val="24"/>
        </w:rPr>
      </w:pPr>
      <w:r w:rsidRPr="00C671DF">
        <w:rPr>
          <w:sz w:val="24"/>
          <w:szCs w:val="24"/>
        </w:rPr>
        <w:t>2) определяет исполнителей мероприятия Программы, в том числе путем проведения торгов, в форме конкурса или аукциона;</w:t>
      </w:r>
    </w:p>
    <w:p w:rsidR="00C671DF" w:rsidRPr="00C671DF" w:rsidRDefault="00C671DF" w:rsidP="00C671DF">
      <w:pPr>
        <w:jc w:val="both"/>
        <w:rPr>
          <w:sz w:val="24"/>
          <w:szCs w:val="24"/>
        </w:rPr>
      </w:pPr>
      <w:r w:rsidRPr="00C671DF">
        <w:rPr>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C671DF" w:rsidRPr="00C671DF" w:rsidRDefault="00C671DF" w:rsidP="00C671DF">
      <w:pPr>
        <w:jc w:val="both"/>
        <w:rPr>
          <w:sz w:val="24"/>
          <w:szCs w:val="24"/>
        </w:rPr>
      </w:pPr>
      <w:r w:rsidRPr="00C671DF">
        <w:rPr>
          <w:sz w:val="24"/>
          <w:szCs w:val="24"/>
        </w:rPr>
        <w:t>4) готовит и представляет муниципальному заказчику муниципальной программы (подпрограммы) отчет о реализации мероприятий, а также отчет о выполнении мероприятий по объектам строительства, реконструкции и капитального ремонта.</w:t>
      </w:r>
    </w:p>
    <w:p w:rsidR="00C671DF" w:rsidRPr="00C671DF" w:rsidRDefault="00C671DF" w:rsidP="00C671DF">
      <w:pPr>
        <w:ind w:firstLine="851"/>
        <w:jc w:val="both"/>
        <w:rPr>
          <w:sz w:val="24"/>
          <w:szCs w:val="24"/>
        </w:rPr>
      </w:pPr>
      <w:r w:rsidRPr="00C671DF">
        <w:rPr>
          <w:sz w:val="24"/>
          <w:szCs w:val="24"/>
        </w:rPr>
        <w:t>Корректировка Программы, в том числе включение в нее новых мероприятий, осуществляется в соответствии с Порядком.</w:t>
      </w:r>
    </w:p>
    <w:p w:rsidR="00C671DF" w:rsidRPr="00C671DF" w:rsidRDefault="00C671DF" w:rsidP="00C671DF">
      <w:pPr>
        <w:jc w:val="both"/>
        <w:rPr>
          <w:sz w:val="24"/>
          <w:szCs w:val="24"/>
        </w:rPr>
      </w:pPr>
    </w:p>
    <w:p w:rsidR="00C671DF" w:rsidRPr="00C671DF" w:rsidRDefault="00C671DF" w:rsidP="00C671DF">
      <w:pPr>
        <w:jc w:val="center"/>
        <w:rPr>
          <w:b/>
          <w:sz w:val="24"/>
          <w:szCs w:val="24"/>
        </w:rPr>
      </w:pPr>
    </w:p>
    <w:p w:rsidR="00C671DF" w:rsidRDefault="00C671DF" w:rsidP="00C671DF">
      <w:pPr>
        <w:jc w:val="center"/>
        <w:rPr>
          <w:b/>
        </w:rPr>
      </w:pPr>
    </w:p>
    <w:p w:rsidR="00C671DF" w:rsidRDefault="00C671DF" w:rsidP="00C671DF">
      <w:pPr>
        <w:jc w:val="center"/>
        <w:rPr>
          <w:b/>
        </w:rPr>
      </w:pPr>
      <w:r>
        <w:rPr>
          <w:b/>
        </w:rPr>
        <w:t>6.</w:t>
      </w:r>
      <w:r w:rsidRPr="005A7B71">
        <w:rPr>
          <w:b/>
        </w:rPr>
        <w:t xml:space="preserve"> </w:t>
      </w:r>
      <w:r>
        <w:rPr>
          <w:b/>
        </w:rPr>
        <w:t>С</w:t>
      </w:r>
      <w:r w:rsidRPr="005A7B71">
        <w:rPr>
          <w:b/>
        </w:rPr>
        <w:t>остав, форма и сроки представления отчетности о ходе реализации мероприятий муниципальной программы (подпрограммы)</w:t>
      </w:r>
    </w:p>
    <w:p w:rsidR="00C671DF" w:rsidRDefault="00C671DF" w:rsidP="00C671DF">
      <w:pPr>
        <w:jc w:val="both"/>
        <w:rPr>
          <w:b/>
        </w:rPr>
      </w:pPr>
    </w:p>
    <w:p w:rsidR="00C671DF" w:rsidRPr="00C671DF" w:rsidRDefault="00C671DF" w:rsidP="00C671DF">
      <w:pPr>
        <w:ind w:firstLine="851"/>
        <w:jc w:val="both"/>
        <w:rPr>
          <w:sz w:val="24"/>
          <w:szCs w:val="24"/>
        </w:rPr>
      </w:pPr>
      <w:r w:rsidRPr="00C671DF">
        <w:rPr>
          <w:sz w:val="24"/>
          <w:szCs w:val="24"/>
        </w:rPr>
        <w:t xml:space="preserve">Муниципальный заказчик раз в квартал до 10 числа месяца, следующего за отчетным кварталом, направляет в финансовый орган оперативный отчет. </w:t>
      </w:r>
    </w:p>
    <w:p w:rsidR="00C671DF" w:rsidRPr="00C671DF" w:rsidRDefault="00C671DF" w:rsidP="00C671DF">
      <w:pPr>
        <w:ind w:firstLine="851"/>
        <w:jc w:val="both"/>
        <w:rPr>
          <w:sz w:val="24"/>
          <w:szCs w:val="24"/>
        </w:rPr>
      </w:pPr>
      <w:r w:rsidRPr="00C671DF">
        <w:rPr>
          <w:sz w:val="24"/>
          <w:szCs w:val="24"/>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C671DF" w:rsidRPr="00C671DF" w:rsidRDefault="00C671DF" w:rsidP="00C671DF">
      <w:pPr>
        <w:jc w:val="both"/>
        <w:rPr>
          <w:sz w:val="24"/>
          <w:szCs w:val="24"/>
        </w:rPr>
      </w:pPr>
      <w:r w:rsidRPr="00C671DF">
        <w:rPr>
          <w:sz w:val="24"/>
          <w:szCs w:val="24"/>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671DF" w:rsidRPr="00C671DF" w:rsidRDefault="00C671DF" w:rsidP="00C671DF">
      <w:pPr>
        <w:jc w:val="both"/>
        <w:rPr>
          <w:sz w:val="24"/>
          <w:szCs w:val="24"/>
        </w:rPr>
      </w:pPr>
      <w:r w:rsidRPr="00C671DF">
        <w:rPr>
          <w:sz w:val="24"/>
          <w:szCs w:val="24"/>
        </w:rPr>
        <w:t>- анализ причин несвоевременного выполнения программных мероприятий;</w:t>
      </w: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sectPr w:rsidR="00C671DF" w:rsidSect="00C671DF">
          <w:pgSz w:w="11906" w:h="16838"/>
          <w:pgMar w:top="567" w:right="1134" w:bottom="567" w:left="1134" w:header="709" w:footer="709" w:gutter="0"/>
          <w:cols w:space="708"/>
          <w:titlePg/>
          <w:docGrid w:linePitch="381"/>
        </w:sectPr>
      </w:pPr>
    </w:p>
    <w:p w:rsidR="00C671DF" w:rsidRPr="00FC73AA" w:rsidRDefault="00C671DF" w:rsidP="00FC73AA">
      <w:pPr>
        <w:pStyle w:val="ConsPlusNormal"/>
        <w:ind w:firstLine="539"/>
        <w:jc w:val="center"/>
        <w:rPr>
          <w:rFonts w:ascii="Times New Roman" w:hAnsi="Times New Roman" w:cs="Times New Roman"/>
          <w:sz w:val="28"/>
          <w:szCs w:val="28"/>
        </w:rPr>
      </w:pPr>
    </w:p>
    <w:p w:rsidR="00FC73AA" w:rsidRPr="00C61899" w:rsidRDefault="00FC73AA" w:rsidP="00C61899">
      <w:pPr>
        <w:pStyle w:val="ad"/>
        <w:widowControl w:val="0"/>
        <w:numPr>
          <w:ilvl w:val="0"/>
          <w:numId w:val="5"/>
        </w:numPr>
        <w:autoSpaceDE w:val="0"/>
        <w:autoSpaceDN w:val="0"/>
        <w:adjustRightInd w:val="0"/>
        <w:ind w:right="-108"/>
        <w:jc w:val="center"/>
        <w:outlineLvl w:val="0"/>
        <w:rPr>
          <w:b/>
          <w:sz w:val="28"/>
          <w:szCs w:val="28"/>
        </w:rPr>
      </w:pPr>
      <w:r w:rsidRPr="00C61899">
        <w:rPr>
          <w:b/>
          <w:sz w:val="28"/>
          <w:szCs w:val="28"/>
        </w:rPr>
        <w:t xml:space="preserve">Подпрограмма I </w:t>
      </w:r>
      <w:r w:rsidR="00C61899" w:rsidRPr="00C61899">
        <w:rPr>
          <w:b/>
          <w:sz w:val="28"/>
          <w:szCs w:val="28"/>
        </w:rPr>
        <w:t>«Развитие отраслей сельского хозяйства и перерабатывающей промышленности»</w:t>
      </w:r>
    </w:p>
    <w:p w:rsidR="00723C79" w:rsidRPr="00723C79" w:rsidRDefault="00723C79" w:rsidP="00723C79">
      <w:pPr>
        <w:pStyle w:val="ad"/>
        <w:ind w:left="252"/>
        <w:rPr>
          <w:b/>
        </w:rPr>
      </w:pPr>
    </w:p>
    <w:p w:rsidR="00723C79" w:rsidRPr="001A55F4" w:rsidRDefault="007B77FB" w:rsidP="00723C79">
      <w:pPr>
        <w:pStyle w:val="ad"/>
        <w:ind w:left="252"/>
      </w:pPr>
      <w:r>
        <w:rPr>
          <w:b/>
        </w:rPr>
        <w:t xml:space="preserve">  </w:t>
      </w:r>
      <w:r w:rsidR="00F23B85">
        <w:rPr>
          <w:b/>
        </w:rPr>
        <w:t>7</w:t>
      </w:r>
      <w:r w:rsidR="00723C79" w:rsidRPr="00723C79">
        <w:rPr>
          <w:b/>
        </w:rPr>
        <w:t xml:space="preserve">.1. </w:t>
      </w:r>
      <w:r w:rsidR="00723C79" w:rsidRPr="00723C79">
        <w:rPr>
          <w:b/>
          <w:szCs w:val="24"/>
        </w:rPr>
        <w:t>Паспорт подпрограммы I «Развитие отраслей сельского хозяйства</w:t>
      </w:r>
      <w:r w:rsidR="00710618">
        <w:rPr>
          <w:b/>
          <w:szCs w:val="24"/>
        </w:rPr>
        <w:t xml:space="preserve"> и перерабатывающей промышленности</w:t>
      </w:r>
      <w:r w:rsidR="00723C79" w:rsidRPr="00723C79">
        <w:rPr>
          <w:b/>
          <w:szCs w:val="24"/>
        </w:rPr>
        <w:t>» на 2020 – 2024 годы</w:t>
      </w:r>
    </w:p>
    <w:p w:rsidR="00723C79" w:rsidRDefault="00723C79" w:rsidP="00723C79"/>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723C79" w:rsidRPr="00723C79" w:rsidTr="00723C79">
        <w:trPr>
          <w:trHeight w:val="554"/>
          <w:jc w:val="center"/>
        </w:trPr>
        <w:tc>
          <w:tcPr>
            <w:tcW w:w="2897" w:type="dxa"/>
            <w:tcBorders>
              <w:bottom w:val="single" w:sz="4" w:space="0" w:color="auto"/>
            </w:tcBorders>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723C79" w:rsidRPr="00723C79" w:rsidRDefault="00723C79" w:rsidP="00723C79">
            <w:pPr>
              <w:pStyle w:val="ConsPlusCell"/>
            </w:pPr>
            <w:r>
              <w:t>Сектор сельского хозяйства и экологии</w:t>
            </w:r>
            <w:r w:rsidRPr="00723C79">
              <w:t xml:space="preserve">  администрации городского округа Лотошино</w:t>
            </w:r>
          </w:p>
        </w:tc>
      </w:tr>
      <w:tr w:rsidR="00723C79" w:rsidRPr="00723C79" w:rsidTr="00723C79">
        <w:trPr>
          <w:trHeight w:val="374"/>
          <w:jc w:val="center"/>
        </w:trPr>
        <w:tc>
          <w:tcPr>
            <w:tcW w:w="2897"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723C79" w:rsidRPr="00723C79" w:rsidTr="007B77FB">
        <w:trPr>
          <w:trHeight w:val="144"/>
          <w:jc w:val="center"/>
        </w:trPr>
        <w:tc>
          <w:tcPr>
            <w:tcW w:w="2897" w:type="dxa"/>
            <w:vMerge/>
          </w:tcPr>
          <w:p w:rsidR="00723C79" w:rsidRPr="00723C79" w:rsidRDefault="00723C79" w:rsidP="00723C79">
            <w:pPr>
              <w:rPr>
                <w:rFonts w:cs="Times New Roman"/>
                <w:sz w:val="24"/>
                <w:szCs w:val="24"/>
              </w:rPr>
            </w:pPr>
          </w:p>
        </w:tc>
        <w:tc>
          <w:tcPr>
            <w:tcW w:w="1843" w:type="dxa"/>
            <w:vMerge/>
          </w:tcPr>
          <w:p w:rsidR="00723C79" w:rsidRPr="00723C79" w:rsidRDefault="00723C79" w:rsidP="00723C79">
            <w:pPr>
              <w:rPr>
                <w:rFonts w:cs="Times New Roman"/>
                <w:sz w:val="24"/>
                <w:szCs w:val="24"/>
              </w:rPr>
            </w:pPr>
          </w:p>
        </w:tc>
        <w:tc>
          <w:tcPr>
            <w:tcW w:w="2671" w:type="dxa"/>
            <w:vMerge/>
            <w:vAlign w:val="center"/>
          </w:tcPr>
          <w:p w:rsidR="00723C79" w:rsidRPr="00723C79" w:rsidRDefault="00723C79" w:rsidP="00723C79">
            <w:pPr>
              <w:rPr>
                <w:rFonts w:cs="Times New Roman"/>
                <w:sz w:val="24"/>
                <w:szCs w:val="24"/>
              </w:rPr>
            </w:pPr>
          </w:p>
        </w:tc>
        <w:tc>
          <w:tcPr>
            <w:tcW w:w="1158"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667B46" w:rsidRPr="00723C79" w:rsidTr="007B77FB">
        <w:trPr>
          <w:trHeight w:val="144"/>
          <w:jc w:val="center"/>
        </w:trPr>
        <w:tc>
          <w:tcPr>
            <w:tcW w:w="2897" w:type="dxa"/>
            <w:vMerge/>
          </w:tcPr>
          <w:p w:rsidR="00667B46" w:rsidRPr="00723C79" w:rsidRDefault="00667B46" w:rsidP="00667B46">
            <w:pPr>
              <w:pStyle w:val="ConsPlusNormal"/>
              <w:rPr>
                <w:rFonts w:ascii="Times New Roman" w:hAnsi="Times New Roman" w:cs="Times New Roman"/>
                <w:sz w:val="24"/>
                <w:szCs w:val="24"/>
              </w:rPr>
            </w:pPr>
          </w:p>
        </w:tc>
        <w:tc>
          <w:tcPr>
            <w:tcW w:w="1843" w:type="dxa"/>
            <w:vMerge w:val="restart"/>
          </w:tcPr>
          <w:p w:rsidR="00667B46" w:rsidRPr="00B46191" w:rsidRDefault="00667B46" w:rsidP="00667B46">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667B46" w:rsidRPr="00B46191" w:rsidRDefault="00667B46" w:rsidP="00667B46">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667B46" w:rsidRPr="00B46191" w:rsidRDefault="00667B46" w:rsidP="00667B46">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jc w:val="center"/>
              <w:rPr>
                <w:rFonts w:cs="Times New Roman"/>
                <w:b/>
                <w:sz w:val="24"/>
                <w:szCs w:val="24"/>
              </w:rPr>
            </w:pPr>
            <w:r w:rsidRPr="00667B46">
              <w:rPr>
                <w:rFonts w:cs="Times New Roman"/>
                <w:b/>
                <w:sz w:val="24"/>
                <w:szCs w:val="24"/>
              </w:rPr>
              <w:t>200,0</w:t>
            </w:r>
          </w:p>
        </w:tc>
      </w:tr>
      <w:tr w:rsidR="00667B46" w:rsidRPr="00723C79" w:rsidTr="007B77FB">
        <w:trPr>
          <w:trHeight w:val="144"/>
          <w:jc w:val="center"/>
        </w:trPr>
        <w:tc>
          <w:tcPr>
            <w:tcW w:w="2897" w:type="dxa"/>
            <w:vMerge/>
          </w:tcPr>
          <w:p w:rsidR="00667B46" w:rsidRPr="00723C79" w:rsidRDefault="00667B46" w:rsidP="00667B46">
            <w:pPr>
              <w:pStyle w:val="ConsPlusNormal"/>
              <w:rPr>
                <w:rFonts w:ascii="Times New Roman" w:hAnsi="Times New Roman" w:cs="Times New Roman"/>
                <w:sz w:val="24"/>
                <w:szCs w:val="24"/>
              </w:rPr>
            </w:pPr>
          </w:p>
        </w:tc>
        <w:tc>
          <w:tcPr>
            <w:tcW w:w="1843" w:type="dxa"/>
            <w:vMerge/>
          </w:tcPr>
          <w:p w:rsidR="00667B46" w:rsidRPr="00B46191" w:rsidRDefault="00667B46" w:rsidP="00667B46">
            <w:pPr>
              <w:pStyle w:val="ConsPlusNormal"/>
              <w:rPr>
                <w:rFonts w:ascii="Times New Roman" w:hAnsi="Times New Roman" w:cs="Times New Roman"/>
                <w:sz w:val="24"/>
                <w:szCs w:val="24"/>
              </w:rPr>
            </w:pPr>
          </w:p>
        </w:tc>
        <w:tc>
          <w:tcPr>
            <w:tcW w:w="2671" w:type="dxa"/>
            <w:vAlign w:val="center"/>
          </w:tcPr>
          <w:p w:rsidR="00667B46" w:rsidRPr="00B46191" w:rsidRDefault="00667B46" w:rsidP="00667B46">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723C79" w:rsidRDefault="00667B46" w:rsidP="00667B46">
            <w:pPr>
              <w:jc w:val="center"/>
              <w:rPr>
                <w:rFonts w:cs="Times New Roman"/>
                <w:sz w:val="24"/>
                <w:szCs w:val="24"/>
              </w:rPr>
            </w:pPr>
            <w:r w:rsidRPr="00723C79">
              <w:rPr>
                <w:rFonts w:cs="Times New Roman"/>
                <w:sz w:val="24"/>
                <w:szCs w:val="24"/>
              </w:rPr>
              <w:t>0,0</w:t>
            </w:r>
          </w:p>
        </w:tc>
      </w:tr>
      <w:tr w:rsidR="008C6EEF" w:rsidRPr="00723C79" w:rsidTr="007B77FB">
        <w:trPr>
          <w:trHeight w:val="144"/>
          <w:jc w:val="center"/>
        </w:trPr>
        <w:tc>
          <w:tcPr>
            <w:tcW w:w="2897" w:type="dxa"/>
            <w:vMerge/>
          </w:tcPr>
          <w:p w:rsidR="008C6EEF" w:rsidRPr="00723C79" w:rsidRDefault="008C6EEF" w:rsidP="00667B46">
            <w:pPr>
              <w:pStyle w:val="ConsPlusNormal"/>
              <w:rPr>
                <w:rFonts w:ascii="Times New Roman" w:hAnsi="Times New Roman" w:cs="Times New Roman"/>
                <w:sz w:val="24"/>
                <w:szCs w:val="24"/>
              </w:rPr>
            </w:pPr>
          </w:p>
        </w:tc>
        <w:tc>
          <w:tcPr>
            <w:tcW w:w="1843" w:type="dxa"/>
            <w:vMerge/>
          </w:tcPr>
          <w:p w:rsidR="008C6EEF" w:rsidRPr="00B46191" w:rsidRDefault="008C6EEF" w:rsidP="00667B46">
            <w:pPr>
              <w:pStyle w:val="ConsPlusNormal"/>
              <w:rPr>
                <w:rFonts w:ascii="Times New Roman" w:hAnsi="Times New Roman" w:cs="Times New Roman"/>
                <w:sz w:val="24"/>
                <w:szCs w:val="24"/>
              </w:rPr>
            </w:pPr>
          </w:p>
        </w:tc>
        <w:tc>
          <w:tcPr>
            <w:tcW w:w="2671" w:type="dxa"/>
            <w:vAlign w:val="center"/>
          </w:tcPr>
          <w:p w:rsidR="008C6EEF" w:rsidRPr="00B46191" w:rsidRDefault="008C6EEF" w:rsidP="00667B46">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723C79" w:rsidRDefault="008C6EEF" w:rsidP="00667B46">
            <w:pPr>
              <w:jc w:val="center"/>
              <w:rPr>
                <w:rFonts w:cs="Times New Roman"/>
                <w:sz w:val="24"/>
                <w:szCs w:val="24"/>
              </w:rPr>
            </w:pPr>
            <w:r>
              <w:rPr>
                <w:rFonts w:cs="Times New Roman"/>
                <w:sz w:val="24"/>
                <w:szCs w:val="24"/>
              </w:rPr>
              <w:t>0</w:t>
            </w:r>
          </w:p>
        </w:tc>
      </w:tr>
      <w:tr w:rsidR="00667B46" w:rsidRPr="00723C79" w:rsidTr="007B77FB">
        <w:trPr>
          <w:trHeight w:val="841"/>
          <w:jc w:val="center"/>
        </w:trPr>
        <w:tc>
          <w:tcPr>
            <w:tcW w:w="2897" w:type="dxa"/>
            <w:vMerge/>
          </w:tcPr>
          <w:p w:rsidR="00667B46" w:rsidRPr="00723C79" w:rsidRDefault="00667B46" w:rsidP="00667B46">
            <w:pPr>
              <w:rPr>
                <w:rFonts w:cs="Times New Roman"/>
                <w:sz w:val="24"/>
                <w:szCs w:val="24"/>
              </w:rPr>
            </w:pPr>
          </w:p>
        </w:tc>
        <w:tc>
          <w:tcPr>
            <w:tcW w:w="1843" w:type="dxa"/>
            <w:vMerge/>
          </w:tcPr>
          <w:p w:rsidR="00667B46" w:rsidRPr="00B46191" w:rsidRDefault="00667B46" w:rsidP="00667B46">
            <w:pPr>
              <w:rPr>
                <w:rFonts w:cs="Times New Roman"/>
                <w:sz w:val="24"/>
                <w:szCs w:val="24"/>
              </w:rPr>
            </w:pPr>
          </w:p>
        </w:tc>
        <w:tc>
          <w:tcPr>
            <w:tcW w:w="2671" w:type="dxa"/>
            <w:vAlign w:val="center"/>
          </w:tcPr>
          <w:p w:rsidR="00667B46" w:rsidRPr="00B46191" w:rsidRDefault="00667B46" w:rsidP="00667B46">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723C79" w:rsidRDefault="00667B46" w:rsidP="00667B46">
            <w:pPr>
              <w:jc w:val="center"/>
              <w:rPr>
                <w:rFonts w:cs="Times New Roman"/>
                <w:sz w:val="24"/>
                <w:szCs w:val="24"/>
              </w:rPr>
            </w:pPr>
            <w:r w:rsidRPr="00723C79">
              <w:rPr>
                <w:rFonts w:cs="Times New Roman"/>
                <w:sz w:val="24"/>
                <w:szCs w:val="24"/>
              </w:rPr>
              <w:t>0,0</w:t>
            </w:r>
          </w:p>
        </w:tc>
      </w:tr>
      <w:tr w:rsidR="00667B46" w:rsidRPr="00723C79" w:rsidTr="007B77FB">
        <w:trPr>
          <w:trHeight w:val="144"/>
          <w:jc w:val="center"/>
        </w:trPr>
        <w:tc>
          <w:tcPr>
            <w:tcW w:w="2897" w:type="dxa"/>
            <w:vMerge/>
            <w:tcBorders>
              <w:bottom w:val="single" w:sz="4" w:space="0" w:color="auto"/>
            </w:tcBorders>
          </w:tcPr>
          <w:p w:rsidR="00667B46" w:rsidRPr="00723C79" w:rsidRDefault="00667B46" w:rsidP="00667B46">
            <w:pPr>
              <w:rPr>
                <w:rFonts w:cs="Times New Roman"/>
                <w:sz w:val="24"/>
                <w:szCs w:val="24"/>
              </w:rPr>
            </w:pPr>
          </w:p>
        </w:tc>
        <w:tc>
          <w:tcPr>
            <w:tcW w:w="1843" w:type="dxa"/>
            <w:vMerge/>
            <w:tcBorders>
              <w:bottom w:val="single" w:sz="4" w:space="0" w:color="auto"/>
            </w:tcBorders>
          </w:tcPr>
          <w:p w:rsidR="00667B46" w:rsidRPr="00723C79" w:rsidRDefault="00667B46" w:rsidP="00667B46">
            <w:pPr>
              <w:rPr>
                <w:rFonts w:cs="Times New Roman"/>
                <w:sz w:val="24"/>
                <w:szCs w:val="24"/>
              </w:rPr>
            </w:pPr>
          </w:p>
        </w:tc>
        <w:tc>
          <w:tcPr>
            <w:tcW w:w="2671" w:type="dxa"/>
            <w:tcBorders>
              <w:bottom w:val="single" w:sz="4" w:space="0" w:color="auto"/>
            </w:tcBorders>
            <w:vAlign w:val="center"/>
          </w:tcPr>
          <w:p w:rsidR="00667B46" w:rsidRPr="00723C79" w:rsidRDefault="00667B46" w:rsidP="00667B46">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jc w:val="center"/>
              <w:rPr>
                <w:rFonts w:cs="Times New Roman"/>
                <w:b/>
                <w:sz w:val="24"/>
                <w:szCs w:val="24"/>
              </w:rPr>
            </w:pPr>
            <w:r w:rsidRPr="00667B46">
              <w:rPr>
                <w:rFonts w:cs="Times New Roman"/>
                <w:b/>
                <w:sz w:val="24"/>
                <w:szCs w:val="24"/>
              </w:rPr>
              <w:t>200,0</w:t>
            </w:r>
          </w:p>
        </w:tc>
      </w:tr>
    </w:tbl>
    <w:p w:rsidR="00FC73AA" w:rsidRPr="00FC73AA" w:rsidRDefault="00FC73AA" w:rsidP="00FC73AA">
      <w:pPr>
        <w:pStyle w:val="ConsPlusNormal"/>
        <w:ind w:firstLine="539"/>
        <w:jc w:val="center"/>
        <w:rPr>
          <w:rFonts w:ascii="Times New Roman" w:hAnsi="Times New Roman" w:cs="Times New Roman"/>
          <w:sz w:val="28"/>
          <w:szCs w:val="28"/>
        </w:rPr>
      </w:pPr>
    </w:p>
    <w:p w:rsidR="00FC73AA" w:rsidRDefault="00FC73AA" w:rsidP="00225EC2">
      <w:pPr>
        <w:pStyle w:val="ConsPlusNormal"/>
        <w:ind w:firstLine="539"/>
        <w:jc w:val="both"/>
        <w:rPr>
          <w:rFonts w:ascii="Times New Roman" w:hAnsi="Times New Roman" w:cs="Times New Roman"/>
          <w:sz w:val="24"/>
          <w:szCs w:val="24"/>
        </w:rPr>
      </w:pPr>
    </w:p>
    <w:p w:rsidR="00DB7050" w:rsidRDefault="00DB7050" w:rsidP="00225EC2">
      <w:pPr>
        <w:pStyle w:val="ConsPlusNormal"/>
        <w:ind w:firstLine="539"/>
        <w:jc w:val="both"/>
        <w:rPr>
          <w:rFonts w:ascii="Times New Roman" w:hAnsi="Times New Roman" w:cs="Times New Roman"/>
          <w:sz w:val="24"/>
          <w:szCs w:val="24"/>
        </w:rPr>
      </w:pPr>
    </w:p>
    <w:p w:rsidR="00DA6370" w:rsidRDefault="00DA6370" w:rsidP="00DB7050">
      <w:pPr>
        <w:autoSpaceDE w:val="0"/>
        <w:autoSpaceDN w:val="0"/>
        <w:adjustRightInd w:val="0"/>
        <w:jc w:val="center"/>
        <w:rPr>
          <w:rFonts w:cs="Times New Roman"/>
          <w:b/>
          <w:bCs/>
          <w:sz w:val="24"/>
          <w:szCs w:val="24"/>
        </w:rPr>
        <w:sectPr w:rsidR="00DA6370" w:rsidSect="004E72A9">
          <w:pgSz w:w="16838" w:h="11906" w:orient="landscape"/>
          <w:pgMar w:top="284" w:right="567" w:bottom="1134" w:left="1134" w:header="709" w:footer="709" w:gutter="0"/>
          <w:cols w:space="708"/>
          <w:titlePg/>
          <w:docGrid w:linePitch="381"/>
        </w:sectPr>
      </w:pPr>
    </w:p>
    <w:p w:rsidR="00DB7050" w:rsidRPr="00DB7050" w:rsidRDefault="00F23B85" w:rsidP="00DA6370">
      <w:pPr>
        <w:autoSpaceDE w:val="0"/>
        <w:autoSpaceDN w:val="0"/>
        <w:adjustRightInd w:val="0"/>
        <w:ind w:left="1418"/>
        <w:jc w:val="center"/>
        <w:rPr>
          <w:rFonts w:cs="Times New Roman"/>
          <w:sz w:val="24"/>
          <w:szCs w:val="24"/>
        </w:rPr>
      </w:pPr>
      <w:r>
        <w:rPr>
          <w:rFonts w:cs="Times New Roman"/>
          <w:b/>
          <w:bCs/>
          <w:sz w:val="24"/>
          <w:szCs w:val="24"/>
        </w:rPr>
        <w:lastRenderedPageBreak/>
        <w:t>7</w:t>
      </w:r>
      <w:r w:rsidR="00DB7050" w:rsidRPr="00DB7050">
        <w:rPr>
          <w:rFonts w:cs="Times New Roman"/>
          <w:b/>
          <w:bCs/>
          <w:sz w:val="24"/>
          <w:szCs w:val="24"/>
        </w:rPr>
        <w:t>.2. Характеристика проблем и мероприятий Подпрограммы I</w:t>
      </w:r>
    </w:p>
    <w:p w:rsidR="00DB7050" w:rsidRDefault="00DB7050" w:rsidP="005D4A77">
      <w:pPr>
        <w:autoSpaceDE w:val="0"/>
        <w:autoSpaceDN w:val="0"/>
        <w:adjustRightInd w:val="0"/>
        <w:ind w:left="1276" w:firstLine="567"/>
        <w:jc w:val="both"/>
        <w:rPr>
          <w:rFonts w:cs="Times New Roman"/>
          <w:szCs w:val="28"/>
        </w:rPr>
      </w:pPr>
    </w:p>
    <w:p w:rsidR="00DB7050" w:rsidRPr="00DA6370" w:rsidRDefault="005D4A77" w:rsidP="005D4A77">
      <w:pPr>
        <w:autoSpaceDE w:val="0"/>
        <w:autoSpaceDN w:val="0"/>
        <w:adjustRightInd w:val="0"/>
        <w:ind w:left="1276" w:firstLine="567"/>
        <w:jc w:val="both"/>
        <w:rPr>
          <w:rFonts w:cs="Times New Roman"/>
          <w:sz w:val="24"/>
          <w:szCs w:val="24"/>
        </w:rPr>
      </w:pPr>
      <w:r>
        <w:rPr>
          <w:rFonts w:cs="Times New Roman"/>
          <w:sz w:val="24"/>
          <w:szCs w:val="24"/>
        </w:rPr>
        <w:t xml:space="preserve"> </w:t>
      </w:r>
      <w:r w:rsidR="00DB7050" w:rsidRPr="00DA6370">
        <w:rPr>
          <w:rFonts w:cs="Times New Roman"/>
          <w:sz w:val="24"/>
          <w:szCs w:val="24"/>
        </w:rPr>
        <w:t xml:space="preserve">Территория </w:t>
      </w:r>
      <w:r w:rsidR="00692745">
        <w:rPr>
          <w:rFonts w:cs="Times New Roman"/>
          <w:sz w:val="24"/>
          <w:szCs w:val="24"/>
        </w:rPr>
        <w:t>городского округа Лотошино</w:t>
      </w:r>
      <w:r w:rsidR="00DB7050" w:rsidRPr="00DA6370">
        <w:rPr>
          <w:rFonts w:cs="Times New Roman"/>
          <w:sz w:val="24"/>
          <w:szCs w:val="24"/>
        </w:rPr>
        <w:t xml:space="preserve"> занимает площадь </w:t>
      </w:r>
      <w:r w:rsidR="00692745">
        <w:rPr>
          <w:rFonts w:cs="Times New Roman"/>
          <w:sz w:val="24"/>
          <w:szCs w:val="24"/>
        </w:rPr>
        <w:t>97,5</w:t>
      </w:r>
      <w:r w:rsidR="00DB7050" w:rsidRPr="00DA6370">
        <w:rPr>
          <w:rFonts w:cs="Times New Roman"/>
          <w:sz w:val="24"/>
          <w:szCs w:val="24"/>
        </w:rPr>
        <w:t xml:space="preserve"> тыс. </w:t>
      </w:r>
      <w:r w:rsidR="00692745">
        <w:rPr>
          <w:rFonts w:cs="Times New Roman"/>
          <w:sz w:val="24"/>
          <w:szCs w:val="24"/>
        </w:rPr>
        <w:t xml:space="preserve">га </w:t>
      </w:r>
      <w:r w:rsidR="00DB7050" w:rsidRPr="00DA6370">
        <w:rPr>
          <w:rFonts w:cs="Times New Roman"/>
          <w:sz w:val="24"/>
          <w:szCs w:val="24"/>
        </w:rPr>
        <w:t xml:space="preserve">с населением более </w:t>
      </w:r>
      <w:r w:rsidR="00692745">
        <w:rPr>
          <w:rFonts w:cs="Times New Roman"/>
          <w:sz w:val="24"/>
          <w:szCs w:val="24"/>
        </w:rPr>
        <w:t>16 тыс</w:t>
      </w:r>
      <w:r w:rsidR="00701055">
        <w:rPr>
          <w:rFonts w:cs="Times New Roman"/>
          <w:sz w:val="24"/>
          <w:szCs w:val="24"/>
        </w:rPr>
        <w:t xml:space="preserve">. </w:t>
      </w:r>
      <w:r w:rsidR="00DB7050" w:rsidRPr="00DA6370">
        <w:rPr>
          <w:rFonts w:cs="Times New Roman"/>
          <w:sz w:val="24"/>
          <w:szCs w:val="24"/>
        </w:rPr>
        <w:t>человек.</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Площадь </w:t>
      </w:r>
      <w:r w:rsidR="00C977FA">
        <w:rPr>
          <w:rFonts w:cs="Times New Roman"/>
          <w:sz w:val="24"/>
          <w:szCs w:val="24"/>
        </w:rPr>
        <w:t>сель</w:t>
      </w:r>
      <w:r w:rsidR="00D01025">
        <w:rPr>
          <w:rFonts w:cs="Times New Roman"/>
          <w:sz w:val="24"/>
          <w:szCs w:val="24"/>
        </w:rPr>
        <w:t>скохозяйственных угодий</w:t>
      </w:r>
      <w:r w:rsidRPr="00DA6370">
        <w:rPr>
          <w:rFonts w:cs="Times New Roman"/>
          <w:sz w:val="24"/>
          <w:szCs w:val="24"/>
        </w:rPr>
        <w:t xml:space="preserve"> на 01.01.20</w:t>
      </w:r>
      <w:r w:rsidR="00D01025">
        <w:rPr>
          <w:rFonts w:cs="Times New Roman"/>
          <w:sz w:val="24"/>
          <w:szCs w:val="24"/>
        </w:rPr>
        <w:t>19</w:t>
      </w:r>
      <w:r w:rsidRPr="00DA6370">
        <w:rPr>
          <w:rFonts w:cs="Times New Roman"/>
          <w:sz w:val="24"/>
          <w:szCs w:val="24"/>
        </w:rPr>
        <w:t xml:space="preserve"> составила </w:t>
      </w:r>
      <w:r w:rsidR="00D01025">
        <w:rPr>
          <w:rFonts w:cs="Times New Roman"/>
          <w:sz w:val="24"/>
          <w:szCs w:val="24"/>
        </w:rPr>
        <w:t>43,677</w:t>
      </w:r>
      <w:r w:rsidRPr="00DA6370">
        <w:rPr>
          <w:rFonts w:cs="Times New Roman"/>
          <w:sz w:val="24"/>
          <w:szCs w:val="24"/>
        </w:rPr>
        <w:t xml:space="preserve"> тыс. 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Приоритетными направлениями развития агропромышленного комплекса </w:t>
      </w:r>
      <w:r w:rsidR="00692745">
        <w:rPr>
          <w:rFonts w:cs="Times New Roman"/>
          <w:sz w:val="24"/>
          <w:szCs w:val="24"/>
        </w:rPr>
        <w:t>городского округа Лотошино</w:t>
      </w:r>
      <w:r w:rsidRPr="00DA6370">
        <w:rPr>
          <w:rFonts w:cs="Times New Roman"/>
          <w:sz w:val="24"/>
          <w:szCs w:val="24"/>
        </w:rPr>
        <w:t xml:space="preserve"> являются: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молочного скотоводства;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развитие </w:t>
      </w:r>
      <w:r w:rsidR="00692745">
        <w:rPr>
          <w:rFonts w:cs="Times New Roman"/>
          <w:sz w:val="24"/>
          <w:szCs w:val="24"/>
        </w:rPr>
        <w:t>растениеводства</w:t>
      </w:r>
      <w:r w:rsidRPr="00DA6370">
        <w:rPr>
          <w:rFonts w:cs="Times New Roman"/>
          <w:sz w:val="24"/>
          <w:szCs w:val="24"/>
        </w:rPr>
        <w:t xml:space="preserve">, в первую очередь </w:t>
      </w:r>
      <w:r w:rsidR="00692745">
        <w:rPr>
          <w:rFonts w:cs="Times New Roman"/>
          <w:sz w:val="24"/>
          <w:szCs w:val="24"/>
        </w:rPr>
        <w:t>кормопроизводства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комплексная модернизация материально-технической базы производства продукции</w:t>
      </w:r>
      <w:r w:rsidR="00C977FA">
        <w:rPr>
          <w:rFonts w:cs="Times New Roman"/>
          <w:sz w:val="24"/>
          <w:szCs w:val="24"/>
        </w:rPr>
        <w:t xml:space="preserve"> растениеводства и животноводства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институтов агропродовольственного рынка, способствующих развитию конкуренции, обеспечивающей сглаживание колебаний цен на продукцию сельского хозяйства, сырье и продовольствие, инвестиционную привлекательность их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Подпрограммы I направлена на решение следующих основных проблем: недостаточный уровень интенсивности использования посевных площадей,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Оказание несвязанной поддержки в области растениеводства позволит провести работы по известкованию почв, внесению минеральных и органических удобрений и увеличить производство продукции растениеводства.</w:t>
      </w:r>
    </w:p>
    <w:p w:rsidR="00303E5D"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Урожайность сельскохозяйственных культур в </w:t>
      </w:r>
      <w:r w:rsidR="00692745">
        <w:rPr>
          <w:rFonts w:cs="Times New Roman"/>
          <w:sz w:val="24"/>
          <w:szCs w:val="24"/>
        </w:rPr>
        <w:t>городском округе Лотошино</w:t>
      </w:r>
      <w:r w:rsidRPr="00DA6370">
        <w:rPr>
          <w:rFonts w:cs="Times New Roman"/>
          <w:sz w:val="24"/>
          <w:szCs w:val="24"/>
        </w:rPr>
        <w:t xml:space="preserve"> составляет в среднем за 5 лет:</w:t>
      </w:r>
      <w:r w:rsidR="00692745">
        <w:rPr>
          <w:rFonts w:cs="Times New Roman"/>
          <w:sz w:val="24"/>
          <w:szCs w:val="24"/>
        </w:rPr>
        <w:t xml:space="preserve"> зерновые культуры</w:t>
      </w:r>
      <w:r w:rsidRPr="00DA6370">
        <w:rPr>
          <w:rFonts w:cs="Times New Roman"/>
          <w:sz w:val="24"/>
          <w:szCs w:val="24"/>
        </w:rPr>
        <w:t xml:space="preserve"> </w:t>
      </w:r>
      <w:r w:rsidR="00692745">
        <w:rPr>
          <w:rFonts w:cs="Times New Roman"/>
          <w:sz w:val="24"/>
          <w:szCs w:val="24"/>
        </w:rPr>
        <w:t>–</w:t>
      </w:r>
      <w:r w:rsidRPr="00DA6370">
        <w:rPr>
          <w:rFonts w:cs="Times New Roman"/>
          <w:sz w:val="24"/>
          <w:szCs w:val="24"/>
        </w:rPr>
        <w:t xml:space="preserve"> </w:t>
      </w:r>
      <w:r w:rsidR="00692745">
        <w:rPr>
          <w:rFonts w:cs="Times New Roman"/>
          <w:sz w:val="24"/>
          <w:szCs w:val="24"/>
        </w:rPr>
        <w:t>22 ц/га</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настоящее время в агропромышленном комплексе </w:t>
      </w:r>
      <w:r w:rsidR="00303E5D">
        <w:rPr>
          <w:rFonts w:cs="Times New Roman"/>
          <w:sz w:val="24"/>
          <w:szCs w:val="24"/>
        </w:rPr>
        <w:t>городского округа Лотошино</w:t>
      </w:r>
      <w:r w:rsidRPr="00DA6370">
        <w:rPr>
          <w:rFonts w:cs="Times New Roman"/>
          <w:sz w:val="24"/>
          <w:szCs w:val="24"/>
        </w:rPr>
        <w:t xml:space="preserve"> износ производственных фондов, техники и оборудования составляет более </w:t>
      </w:r>
      <w:r w:rsidR="00303E5D">
        <w:rPr>
          <w:rFonts w:cs="Times New Roman"/>
          <w:sz w:val="24"/>
          <w:szCs w:val="24"/>
        </w:rPr>
        <w:t xml:space="preserve">70 </w:t>
      </w:r>
      <w:r w:rsidRPr="00DA6370">
        <w:rPr>
          <w:rFonts w:cs="Times New Roman"/>
          <w:sz w:val="24"/>
          <w:szCs w:val="24"/>
        </w:rPr>
        <w:t>%. Основной задачей в части перевооружения технического потенциала сельхозтоваропроизводителей является проведение комплекса мероприятий, направленных на замену устаревших технологий и техники. Компенсация части затрат на приобретение сельскохозяйственной техники способствует обновлению парка сельскохозяйственной техники и оборудования.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Отрасль растениеводства в сельскохозяйственном производстве - важнейшее направление экономической деятельности по производству сельскохозяйственной продукции в целях обеспечения населения качественным продовольствием, промышленности - сырьем, животноводства - сбалансированными кормами.</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рамках Подпрограммы I осуществляется реализация мероприятий, направленных на развитие животноводства.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Обеспечение населения </w:t>
      </w:r>
      <w:r w:rsidR="00303E5D">
        <w:rPr>
          <w:rFonts w:cs="Times New Roman"/>
          <w:sz w:val="24"/>
          <w:szCs w:val="24"/>
        </w:rPr>
        <w:t>округа</w:t>
      </w:r>
      <w:r w:rsidRPr="00DA6370">
        <w:rPr>
          <w:rFonts w:cs="Times New Roman"/>
          <w:sz w:val="24"/>
          <w:szCs w:val="24"/>
        </w:rPr>
        <w:t xml:space="preserve"> продукцией мясного и молочного животноводства собственного производства является основой </w:t>
      </w:r>
      <w:r w:rsidR="00303E5D">
        <w:rPr>
          <w:rFonts w:cs="Times New Roman"/>
          <w:sz w:val="24"/>
          <w:szCs w:val="24"/>
        </w:rPr>
        <w:t>задачей</w:t>
      </w:r>
      <w:r w:rsidR="007B05A3" w:rsidRPr="007B05A3">
        <w:rPr>
          <w:rFonts w:cs="Times New Roman"/>
          <w:sz w:val="24"/>
          <w:szCs w:val="24"/>
        </w:rPr>
        <w:t xml:space="preserve"> </w:t>
      </w:r>
      <w:r w:rsidR="007B05A3" w:rsidRPr="00DA6370">
        <w:rPr>
          <w:rFonts w:cs="Times New Roman"/>
          <w:sz w:val="24"/>
          <w:szCs w:val="24"/>
        </w:rPr>
        <w:t>Подпрограммы I</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результате реализации мероприятий Подпрограммы I к 2024 году уровень обеспеченности населения </w:t>
      </w:r>
      <w:r w:rsidR="00303E5D">
        <w:rPr>
          <w:rFonts w:cs="Times New Roman"/>
          <w:sz w:val="24"/>
          <w:szCs w:val="24"/>
        </w:rPr>
        <w:t>городского округа Лотошино</w:t>
      </w:r>
      <w:r w:rsidRPr="00DA6370">
        <w:rPr>
          <w:rFonts w:cs="Times New Roman"/>
          <w:sz w:val="24"/>
          <w:szCs w:val="24"/>
        </w:rPr>
        <w:t xml:space="preserve"> мясом скота и птицы собственного производства составит </w:t>
      </w:r>
      <w:r w:rsidR="00303E5D">
        <w:rPr>
          <w:rFonts w:cs="Times New Roman"/>
          <w:sz w:val="24"/>
          <w:szCs w:val="24"/>
        </w:rPr>
        <w:t xml:space="preserve">100 </w:t>
      </w:r>
      <w:r w:rsidRPr="00DA6370">
        <w:rPr>
          <w:rFonts w:cs="Times New Roman"/>
          <w:sz w:val="24"/>
          <w:szCs w:val="24"/>
        </w:rPr>
        <w:t xml:space="preserve">%, молоком и молочной продукцией </w:t>
      </w:r>
      <w:r w:rsidR="00303E5D">
        <w:rPr>
          <w:rFonts w:cs="Times New Roman"/>
          <w:sz w:val="24"/>
          <w:szCs w:val="24"/>
        </w:rPr>
        <w:t>–</w:t>
      </w:r>
      <w:r w:rsidRPr="00DA6370">
        <w:rPr>
          <w:rFonts w:cs="Times New Roman"/>
          <w:sz w:val="24"/>
          <w:szCs w:val="24"/>
        </w:rPr>
        <w:t xml:space="preserve"> </w:t>
      </w:r>
      <w:r w:rsidR="00303E5D">
        <w:rPr>
          <w:rFonts w:cs="Times New Roman"/>
          <w:sz w:val="24"/>
          <w:szCs w:val="24"/>
        </w:rPr>
        <w:t xml:space="preserve">85 </w:t>
      </w:r>
      <w:r w:rsidRPr="00DA6370">
        <w:rPr>
          <w:rFonts w:cs="Times New Roman"/>
          <w:sz w:val="24"/>
          <w:szCs w:val="24"/>
        </w:rPr>
        <w:t xml:space="preserve">%, объем производства молока в хозяйствах всех категорий - </w:t>
      </w:r>
      <w:r w:rsidR="00303E5D">
        <w:rPr>
          <w:rFonts w:cs="Times New Roman"/>
          <w:sz w:val="24"/>
          <w:szCs w:val="24"/>
        </w:rPr>
        <w:t>35</w:t>
      </w:r>
      <w:r w:rsidRPr="00DA6370">
        <w:rPr>
          <w:rFonts w:cs="Times New Roman"/>
          <w:sz w:val="24"/>
          <w:szCs w:val="24"/>
        </w:rPr>
        <w:t xml:space="preserve"> тыс. тонн.</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w:t>
      </w:r>
      <w:r w:rsidR="00303E5D">
        <w:rPr>
          <w:rFonts w:cs="Times New Roman"/>
          <w:sz w:val="24"/>
          <w:szCs w:val="24"/>
        </w:rPr>
        <w:t xml:space="preserve">увеличения поголовья </w:t>
      </w:r>
      <w:r w:rsidRPr="00DA6370">
        <w:rPr>
          <w:rFonts w:cs="Times New Roman"/>
          <w:sz w:val="24"/>
          <w:szCs w:val="24"/>
        </w:rPr>
        <w:t>скота и птицы и ускоренного создания соответствующей кормовой базы.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Для достижения поставленных задач Подпрограммы I необходимо провести комплексную модернизацию материально-технической базы.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lastRenderedPageBreak/>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На долю малых форм хозяйствования приходится </w:t>
      </w:r>
      <w:r w:rsidR="007B05A3">
        <w:rPr>
          <w:rFonts w:cs="Times New Roman"/>
          <w:sz w:val="24"/>
          <w:szCs w:val="24"/>
        </w:rPr>
        <w:t>менее 1 %</w:t>
      </w:r>
      <w:r w:rsidRPr="00DA6370">
        <w:rPr>
          <w:rFonts w:cs="Times New Roman"/>
          <w:sz w:val="24"/>
          <w:szCs w:val="24"/>
        </w:rPr>
        <w:t xml:space="preserve"> от общего объема валовой сельскохозяйственной продукции, производимой в АПК </w:t>
      </w:r>
      <w:r w:rsidR="007B05A3">
        <w:rPr>
          <w:rFonts w:cs="Times New Roman"/>
          <w:sz w:val="24"/>
          <w:szCs w:val="24"/>
        </w:rPr>
        <w:t>округа.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Производство продукции в крестьянских (фермерских) хозяйствах и личных подсобных хозяйствах в последние годы имеет динамику роста.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Однако численность фермерских хозяйств имеет тенденцию к сокращению. Причинами этого являются отсутствие притока молодых кадров, у которых в условиях Московской области есть альтернатива более привлекательного и прибыльного трудоустройства, сложность процедуры оформления земель в собственность.</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предусмотренных Подпрограммой I, таких как поддержка начинающих фермеров, развитие семейных животноводческих ферм на базе крестьянских (фермерских) хозяйств, государственная поддержка кредитования малых форм хозяйствования, предоставление субсидий на поддержку молочного животноводства в крестьянских (фермерских) хозяйствах, позволит обеспечить прирост сельскохозяйственной продукции, произведенной малыми формами хозяйствования</w:t>
      </w:r>
      <w:r w:rsidR="007B05A3">
        <w:rPr>
          <w:rFonts w:cs="Times New Roman"/>
          <w:sz w:val="24"/>
          <w:szCs w:val="24"/>
        </w:rPr>
        <w:t xml:space="preserve"> округа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результате реализации мероприятий Подпрограммы I по всем отраслям АПК будут созданы благоприятные условия для повышения занятости населения, будут созданы дополнительные рабочие места, увеличатся поступления налогов в бюджеты всех уровней.</w:t>
      </w:r>
    </w:p>
    <w:p w:rsidR="00DB705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Достижение целей к 2024 году будет осуществляться путем выполнения мероприятий, предусмотренных Подпрограммой I.</w:t>
      </w:r>
    </w:p>
    <w:p w:rsidR="00ED4537" w:rsidRPr="00DA6370" w:rsidRDefault="00ED4537" w:rsidP="005D4A77">
      <w:pPr>
        <w:autoSpaceDE w:val="0"/>
        <w:autoSpaceDN w:val="0"/>
        <w:adjustRightInd w:val="0"/>
        <w:ind w:left="1276" w:firstLine="567"/>
        <w:jc w:val="both"/>
        <w:rPr>
          <w:rFonts w:cs="Times New Roman"/>
          <w:sz w:val="24"/>
          <w:szCs w:val="24"/>
        </w:rPr>
      </w:pPr>
    </w:p>
    <w:p w:rsidR="00ED4537" w:rsidRDefault="00F23B85" w:rsidP="00BA45D8">
      <w:pPr>
        <w:ind w:left="1276" w:firstLine="567"/>
        <w:jc w:val="center"/>
        <w:rPr>
          <w:rFonts w:cs="Times New Roman"/>
          <w:b/>
          <w:bCs/>
          <w:sz w:val="24"/>
          <w:szCs w:val="24"/>
        </w:rPr>
      </w:pPr>
      <w:r>
        <w:rPr>
          <w:rFonts w:cs="Times New Roman"/>
          <w:b/>
          <w:bCs/>
          <w:sz w:val="24"/>
          <w:szCs w:val="24"/>
        </w:rPr>
        <w:t>7</w:t>
      </w:r>
      <w:r w:rsidR="00ED4537" w:rsidRPr="00ED4537">
        <w:rPr>
          <w:rFonts w:cs="Times New Roman"/>
          <w:b/>
          <w:bCs/>
          <w:sz w:val="24"/>
          <w:szCs w:val="24"/>
        </w:rPr>
        <w:t>.3 Концептуальные направления реформирования, модернизации, преобразования отдельных сфер социально-экономического развития</w:t>
      </w:r>
      <w:r w:rsidR="003C3DCF">
        <w:rPr>
          <w:rFonts w:cs="Times New Roman"/>
          <w:b/>
          <w:bCs/>
          <w:sz w:val="24"/>
          <w:szCs w:val="24"/>
        </w:rPr>
        <w:t xml:space="preserve">                      </w:t>
      </w:r>
      <w:r w:rsidR="00ED4537" w:rsidRPr="00ED4537">
        <w:rPr>
          <w:rFonts w:cs="Times New Roman"/>
          <w:b/>
          <w:bCs/>
          <w:sz w:val="24"/>
          <w:szCs w:val="24"/>
        </w:rPr>
        <w:t xml:space="preserve"> </w:t>
      </w:r>
      <w:r w:rsidR="00BA45D8">
        <w:rPr>
          <w:rFonts w:cs="Times New Roman"/>
          <w:b/>
          <w:bCs/>
          <w:sz w:val="24"/>
          <w:szCs w:val="24"/>
        </w:rPr>
        <w:t xml:space="preserve">городского </w:t>
      </w:r>
      <w:r w:rsidR="00ED4537"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3C3DCF" w:rsidRPr="00DB7050">
        <w:rPr>
          <w:rFonts w:cs="Times New Roman"/>
          <w:b/>
          <w:bCs/>
          <w:sz w:val="24"/>
          <w:szCs w:val="24"/>
        </w:rPr>
        <w:t>Подпрограммы I</w:t>
      </w:r>
    </w:p>
    <w:p w:rsidR="00BA45D8" w:rsidRPr="00ED4537" w:rsidRDefault="00BA45D8" w:rsidP="00BA45D8">
      <w:pPr>
        <w:ind w:left="1276" w:firstLine="567"/>
        <w:jc w:val="center"/>
        <w:rPr>
          <w:rFonts w:cs="Times New Roman"/>
          <w:b/>
          <w:bCs/>
          <w:sz w:val="24"/>
          <w:szCs w:val="24"/>
        </w:rPr>
      </w:pP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Основными факторами, которые определяют более полное использование имеющегося в АПК потенциала, являются: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введение в оборот заброшенных неиспользуемых сельскохозяйственных угодий, в том числе пашен, в целях наращивания отечественного производства и более полного освоения сельских территорий;</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диверсификация агропромышленного производства, направленная на создание эффективной занятости сельского населения;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повышение доходности сельскохозяйственных товаропроизводителей в целях создания условий для расширенного воспроизводства, сближение уровня оплаты труда занятых в сельском хозяйстве со средним его значением по экономике страны, а также рост престижности сельскохозяйственного труда;</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развитие производственной и непроизводственной инфраструктуры, воспроизводство земельных и других ресурсов отрасли;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Реализация Подпрограммы I будет способствовать достижению показателей Доктрины продовольственной безопасности Российской Федерации и показателей импортозамещения.</w:t>
      </w:r>
    </w:p>
    <w:p w:rsidR="00701055" w:rsidRDefault="00ED4537" w:rsidP="00ED4537">
      <w:pPr>
        <w:ind w:left="1276" w:firstLine="567"/>
        <w:jc w:val="both"/>
        <w:rPr>
          <w:rFonts w:cs="Times New Roman"/>
          <w:b/>
          <w:bCs/>
          <w:szCs w:val="28"/>
        </w:rPr>
        <w:sectPr w:rsidR="00701055" w:rsidSect="00701055">
          <w:pgSz w:w="11906" w:h="16838"/>
          <w:pgMar w:top="567" w:right="709" w:bottom="1134" w:left="284" w:header="709" w:footer="709" w:gutter="0"/>
          <w:cols w:space="708"/>
          <w:titlePg/>
          <w:docGrid w:linePitch="381"/>
        </w:sectPr>
      </w:pPr>
      <w:r w:rsidRPr="00ED4537">
        <w:rPr>
          <w:rFonts w:cs="Times New Roman"/>
          <w:bCs/>
          <w:sz w:val="24"/>
          <w:szCs w:val="24"/>
        </w:rPr>
        <w:t>Реализация мероприятий Подпрограммы I позволит обеспечить к 2024 году увеличение производства сельхозпродукции, сырья и продовольствия и снижение зависимости внутреннего продовольственного рынка от импортных поставок молока и молочной продукции, мяса и овощей.</w:t>
      </w:r>
      <w:r w:rsidR="00DB7050" w:rsidRPr="0065227C">
        <w:rPr>
          <w:rFonts w:cs="Times New Roman"/>
          <w:b/>
          <w:bCs/>
          <w:szCs w:val="28"/>
        </w:rPr>
        <w:br w:type="page"/>
      </w:r>
    </w:p>
    <w:p w:rsidR="000A3745" w:rsidRPr="00AA0756" w:rsidRDefault="00F23B85" w:rsidP="00DC7609">
      <w:pPr>
        <w:pStyle w:val="ConsPlusNormal"/>
        <w:ind w:firstLine="539"/>
        <w:jc w:val="center"/>
        <w:rPr>
          <w:rFonts w:ascii="Times New Roman" w:hAnsi="Times New Roman" w:cs="Times New Roman"/>
          <w:b/>
          <w:sz w:val="24"/>
          <w:szCs w:val="24"/>
        </w:rPr>
      </w:pPr>
      <w:r w:rsidRPr="00AA0756">
        <w:rPr>
          <w:rFonts w:ascii="Times New Roman" w:hAnsi="Times New Roman" w:cs="Times New Roman"/>
          <w:b/>
          <w:sz w:val="24"/>
          <w:szCs w:val="24"/>
        </w:rPr>
        <w:lastRenderedPageBreak/>
        <w:t>7</w:t>
      </w:r>
      <w:r w:rsidR="00C44581" w:rsidRPr="00AA0756">
        <w:rPr>
          <w:rFonts w:ascii="Times New Roman" w:hAnsi="Times New Roman" w:cs="Times New Roman"/>
          <w:b/>
          <w:sz w:val="24"/>
          <w:szCs w:val="24"/>
        </w:rPr>
        <w:t>.</w:t>
      </w:r>
      <w:r w:rsidR="003F642A" w:rsidRPr="00AA0756">
        <w:rPr>
          <w:rFonts w:ascii="Times New Roman" w:hAnsi="Times New Roman" w:cs="Times New Roman"/>
          <w:b/>
          <w:sz w:val="24"/>
          <w:szCs w:val="24"/>
        </w:rPr>
        <w:t>4</w:t>
      </w:r>
      <w:r w:rsidR="00C72ED1" w:rsidRPr="00AA0756">
        <w:rPr>
          <w:rFonts w:ascii="Times New Roman" w:hAnsi="Times New Roman" w:cs="Times New Roman"/>
          <w:b/>
          <w:sz w:val="24"/>
          <w:szCs w:val="24"/>
        </w:rPr>
        <w:t xml:space="preserve"> </w:t>
      </w:r>
      <w:r w:rsidR="00627522" w:rsidRPr="00AA0756">
        <w:rPr>
          <w:rFonts w:ascii="Times New Roman" w:hAnsi="Times New Roman" w:cs="Times New Roman"/>
          <w:b/>
          <w:sz w:val="24"/>
          <w:szCs w:val="24"/>
        </w:rPr>
        <w:t>П</w:t>
      </w:r>
      <w:r w:rsidR="00C72ED1" w:rsidRPr="00AA0756">
        <w:rPr>
          <w:rFonts w:ascii="Times New Roman" w:hAnsi="Times New Roman" w:cs="Times New Roman"/>
          <w:b/>
          <w:sz w:val="24"/>
          <w:szCs w:val="24"/>
        </w:rPr>
        <w:t xml:space="preserve">еречень мероприятий </w:t>
      </w:r>
      <w:r w:rsidR="00492674" w:rsidRPr="00AA0756">
        <w:rPr>
          <w:rFonts w:ascii="Times New Roman" w:hAnsi="Times New Roman" w:cs="Times New Roman"/>
          <w:b/>
          <w:bCs/>
          <w:sz w:val="24"/>
          <w:szCs w:val="24"/>
        </w:rPr>
        <w:t>Подпрограммы I:</w:t>
      </w:r>
    </w:p>
    <w:p w:rsidR="00DC7609" w:rsidRPr="00EB5003" w:rsidRDefault="00DC7609" w:rsidP="00DC7609">
      <w:pPr>
        <w:pStyle w:val="ConsPlusNormal"/>
        <w:ind w:firstLine="539"/>
        <w:jc w:val="both"/>
        <w:rPr>
          <w:rFonts w:ascii="Times New Roman" w:hAnsi="Times New Roman" w:cs="Times New Roman"/>
          <w:sz w:val="24"/>
          <w:szCs w:val="24"/>
        </w:rPr>
      </w:pPr>
    </w:p>
    <w:tbl>
      <w:tblPr>
        <w:tblW w:w="15805" w:type="dxa"/>
        <w:jc w:val="center"/>
        <w:tblLayout w:type="fixed"/>
        <w:tblLook w:val="04A0" w:firstRow="1" w:lastRow="0" w:firstColumn="1" w:lastColumn="0" w:noHBand="0" w:noVBand="1"/>
      </w:tblPr>
      <w:tblGrid>
        <w:gridCol w:w="578"/>
        <w:gridCol w:w="2410"/>
        <w:gridCol w:w="1276"/>
        <w:gridCol w:w="1843"/>
        <w:gridCol w:w="1984"/>
        <w:gridCol w:w="918"/>
        <w:gridCol w:w="783"/>
        <w:gridCol w:w="845"/>
        <w:gridCol w:w="856"/>
        <w:gridCol w:w="640"/>
        <w:gridCol w:w="782"/>
        <w:gridCol w:w="1597"/>
        <w:gridCol w:w="1293"/>
      </w:tblGrid>
      <w:tr w:rsidR="00DC7609" w:rsidRPr="00EB5003" w:rsidTr="00821F21">
        <w:trPr>
          <w:trHeight w:val="497"/>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sidR="00492674">
              <w:rPr>
                <w:rFonts w:ascii="Times New Roman CYR" w:eastAsiaTheme="minorEastAsia" w:hAnsi="Times New Roman CYR" w:cs="Times New Roman CYR"/>
                <w:sz w:val="18"/>
                <w:szCs w:val="18"/>
                <w:lang w:eastAsia="ru-RU"/>
              </w:rPr>
              <w:t xml:space="preserve"> 1</w:t>
            </w:r>
          </w:p>
        </w:tc>
      </w:tr>
      <w:tr w:rsidR="00DC7609" w:rsidRPr="00EB5003" w:rsidTr="00821F21">
        <w:trPr>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97"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165"/>
          <w:jc w:val="center"/>
        </w:trPr>
        <w:tc>
          <w:tcPr>
            <w:tcW w:w="57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1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97"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9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260DC"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6260DC" w:rsidRPr="00EB5003" w:rsidRDefault="00710618" w:rsidP="006260DC">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3A0CB3" w:rsidP="006260DC">
            <w:pPr>
              <w:autoSpaceDE w:val="0"/>
              <w:autoSpaceDN w:val="0"/>
              <w:adjustRightInd w:val="0"/>
              <w:rPr>
                <w:i/>
                <w:sz w:val="18"/>
                <w:szCs w:val="18"/>
              </w:rPr>
            </w:pPr>
            <w:r>
              <w:rPr>
                <w:i/>
                <w:sz w:val="18"/>
                <w:szCs w:val="18"/>
              </w:rPr>
              <w:t>Основное мероприятие 8</w:t>
            </w:r>
            <w:r w:rsidR="006260DC" w:rsidRPr="00EB5003">
              <w:rPr>
                <w:i/>
                <w:sz w:val="18"/>
                <w:szCs w:val="18"/>
              </w:rPr>
              <w:t>.</w:t>
            </w:r>
          </w:p>
          <w:p w:rsidR="006260DC" w:rsidRPr="00EB5003" w:rsidRDefault="006260DC" w:rsidP="006260DC">
            <w:pPr>
              <w:rPr>
                <w:sz w:val="18"/>
                <w:szCs w:val="18"/>
              </w:rPr>
            </w:pPr>
            <w:r w:rsidRPr="00EB5003">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63"/>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710618">
        <w:trPr>
          <w:trHeight w:val="282"/>
          <w:jc w:val="center"/>
        </w:trPr>
        <w:tc>
          <w:tcPr>
            <w:tcW w:w="578" w:type="dxa"/>
            <w:vMerge w:val="restart"/>
            <w:tcBorders>
              <w:top w:val="single" w:sz="4" w:space="0" w:color="auto"/>
              <w:left w:val="single" w:sz="4" w:space="0" w:color="auto"/>
              <w:right w:val="single" w:sz="4" w:space="0" w:color="auto"/>
            </w:tcBorders>
            <w:shd w:val="clear" w:color="auto" w:fill="auto"/>
          </w:tcPr>
          <w:p w:rsidR="006260DC" w:rsidRPr="00EB5003" w:rsidRDefault="003A0CB3" w:rsidP="00821F2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8.1</w:t>
            </w: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autoSpaceDE w:val="0"/>
              <w:autoSpaceDN w:val="0"/>
              <w:adjustRightInd w:val="0"/>
              <w:rPr>
                <w:i/>
                <w:sz w:val="18"/>
                <w:szCs w:val="18"/>
              </w:rPr>
            </w:pPr>
            <w:r w:rsidRPr="00EB5003">
              <w:rPr>
                <w:i/>
                <w:sz w:val="18"/>
                <w:szCs w:val="18"/>
              </w:rPr>
              <w:t xml:space="preserve">Мероприятие </w:t>
            </w:r>
            <w:r w:rsidR="003A0CB3">
              <w:rPr>
                <w:i/>
                <w:sz w:val="18"/>
                <w:szCs w:val="18"/>
              </w:rPr>
              <w:t>8.</w:t>
            </w:r>
            <w:r w:rsidR="00710618">
              <w:rPr>
                <w:i/>
                <w:sz w:val="18"/>
                <w:szCs w:val="18"/>
              </w:rPr>
              <w:t>1.</w:t>
            </w:r>
          </w:p>
          <w:p w:rsidR="006260DC" w:rsidRPr="00EB5003" w:rsidRDefault="006260DC" w:rsidP="006260DC">
            <w:pPr>
              <w:rPr>
                <w:sz w:val="18"/>
                <w:szCs w:val="18"/>
              </w:rPr>
            </w:pPr>
            <w:r w:rsidRPr="00EB5003">
              <w:rPr>
                <w:sz w:val="18"/>
                <w:szCs w:val="18"/>
              </w:rPr>
              <w:t>Развитие приоритетных отраслей АПК</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shd w:val="clear" w:color="auto" w:fill="auto"/>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34"/>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412C42"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412C42" w:rsidRPr="00EB5003" w:rsidRDefault="003A0CB3" w:rsidP="00821F2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8.2</w:t>
            </w:r>
          </w:p>
        </w:tc>
        <w:tc>
          <w:tcPr>
            <w:tcW w:w="2410" w:type="dxa"/>
            <w:vMerge w:val="restart"/>
            <w:tcBorders>
              <w:top w:val="single" w:sz="4" w:space="0" w:color="auto"/>
              <w:left w:val="single" w:sz="4" w:space="0" w:color="auto"/>
              <w:right w:val="single" w:sz="4" w:space="0" w:color="auto"/>
            </w:tcBorders>
            <w:shd w:val="clear" w:color="auto" w:fill="auto"/>
          </w:tcPr>
          <w:p w:rsidR="00412C42" w:rsidRPr="00EB5003" w:rsidRDefault="00412C42" w:rsidP="00412C42">
            <w:pPr>
              <w:autoSpaceDE w:val="0"/>
              <w:autoSpaceDN w:val="0"/>
              <w:adjustRightInd w:val="0"/>
              <w:rPr>
                <w:i/>
                <w:sz w:val="18"/>
                <w:szCs w:val="18"/>
              </w:rPr>
            </w:pPr>
            <w:r>
              <w:rPr>
                <w:i/>
                <w:sz w:val="18"/>
                <w:szCs w:val="18"/>
              </w:rPr>
              <w:t xml:space="preserve">Мероприятие </w:t>
            </w:r>
            <w:r w:rsidR="003A0CB3">
              <w:rPr>
                <w:i/>
                <w:sz w:val="18"/>
                <w:szCs w:val="18"/>
              </w:rPr>
              <w:t>8.</w:t>
            </w:r>
            <w:r>
              <w:rPr>
                <w:i/>
                <w:sz w:val="18"/>
                <w:szCs w:val="18"/>
              </w:rPr>
              <w:t>2</w:t>
            </w:r>
            <w:r w:rsidRPr="00EB5003">
              <w:rPr>
                <w:i/>
                <w:sz w:val="18"/>
                <w:szCs w:val="18"/>
              </w:rPr>
              <w:t>.</w:t>
            </w:r>
          </w:p>
          <w:p w:rsidR="00412C42" w:rsidRPr="00EB5003" w:rsidRDefault="00412C42" w:rsidP="00412C42">
            <w:pPr>
              <w:rPr>
                <w:sz w:val="18"/>
                <w:szCs w:val="18"/>
              </w:rPr>
            </w:pPr>
            <w:r w:rsidRPr="00DD7F93">
              <w:rPr>
                <w:sz w:val="18"/>
                <w:szCs w:val="18"/>
              </w:rPr>
              <w:t>Организация  и проведение конкурсов, выставок</w:t>
            </w:r>
          </w:p>
        </w:tc>
        <w:tc>
          <w:tcPr>
            <w:tcW w:w="1276" w:type="dxa"/>
            <w:vMerge w:val="restart"/>
            <w:tcBorders>
              <w:top w:val="single" w:sz="4" w:space="0" w:color="auto"/>
              <w:left w:val="single" w:sz="4" w:space="0" w:color="auto"/>
              <w:right w:val="single" w:sz="4" w:space="0" w:color="auto"/>
            </w:tcBorders>
            <w:shd w:val="clear" w:color="auto" w:fill="auto"/>
          </w:tcPr>
          <w:p w:rsidR="00412C42" w:rsidRPr="00EB5003" w:rsidRDefault="00412C42" w:rsidP="00412C42">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2C42" w:rsidRPr="00EB5003" w:rsidRDefault="00412C42" w:rsidP="00412C42">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918"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200</w:t>
            </w:r>
          </w:p>
        </w:tc>
        <w:tc>
          <w:tcPr>
            <w:tcW w:w="783"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845"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856"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640"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782"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1597" w:type="dxa"/>
            <w:vMerge w:val="restart"/>
            <w:tcBorders>
              <w:top w:val="single" w:sz="4" w:space="0" w:color="auto"/>
              <w:left w:val="single" w:sz="4" w:space="0" w:color="auto"/>
              <w:right w:val="single" w:sz="4" w:space="0" w:color="auto"/>
            </w:tcBorders>
            <w:vAlign w:val="center"/>
          </w:tcPr>
          <w:p w:rsidR="00412C42" w:rsidRPr="00EB5003" w:rsidRDefault="00DF3AFF"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95CE2">
              <w:rPr>
                <w:sz w:val="16"/>
                <w:szCs w:val="16"/>
              </w:rPr>
              <w:t>С</w:t>
            </w:r>
            <w:r w:rsidR="00F23B85">
              <w:rPr>
                <w:sz w:val="16"/>
                <w:szCs w:val="16"/>
              </w:rPr>
              <w:t xml:space="preserve"> С</w:t>
            </w:r>
            <w:r w:rsidR="00F23B85"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412C42" w:rsidRPr="00EB5003" w:rsidRDefault="00412C42" w:rsidP="00412C4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434"/>
          <w:jc w:val="center"/>
        </w:trPr>
        <w:tc>
          <w:tcPr>
            <w:tcW w:w="578"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7609" w:rsidRPr="00EB5003" w:rsidRDefault="00B46191" w:rsidP="00702C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DC7609"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7609" w:rsidRPr="00EB5003" w:rsidRDefault="00DC7609" w:rsidP="00702C9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918"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200</w:t>
            </w:r>
          </w:p>
        </w:tc>
        <w:tc>
          <w:tcPr>
            <w:tcW w:w="783"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845"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856"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640"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782"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1597" w:type="dxa"/>
            <w:vMerge/>
            <w:tcBorders>
              <w:left w:val="single" w:sz="4" w:space="0" w:color="auto"/>
              <w:bottom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C8595B" w:rsidRPr="00C8595B" w:rsidTr="00821F21">
        <w:trPr>
          <w:trHeight w:val="282"/>
          <w:jc w:val="center"/>
        </w:trPr>
        <w:tc>
          <w:tcPr>
            <w:tcW w:w="578" w:type="dxa"/>
            <w:vMerge w:val="restart"/>
            <w:tcBorders>
              <w:top w:val="single" w:sz="4" w:space="0" w:color="auto"/>
              <w:left w:val="single" w:sz="4" w:space="0" w:color="auto"/>
              <w:right w:val="single" w:sz="4" w:space="0" w:color="auto"/>
            </w:tcBorders>
          </w:tcPr>
          <w:p w:rsidR="00C8595B" w:rsidRPr="00C8595B" w:rsidRDefault="00C8595B" w:rsidP="00C8595B">
            <w:pPr>
              <w:widowControl w:val="0"/>
              <w:autoSpaceDE w:val="0"/>
              <w:autoSpaceDN w:val="0"/>
              <w:adjustRightInd w:val="0"/>
              <w:ind w:left="-604" w:firstLine="720"/>
              <w:rPr>
                <w:rFonts w:eastAsiaTheme="minorEastAsia" w:cs="Times New Roman"/>
                <w:b/>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C8595B" w:rsidRPr="00C8595B" w:rsidRDefault="00C8595B" w:rsidP="00C8595B">
            <w:pPr>
              <w:rPr>
                <w:rFonts w:cs="Times New Roman"/>
                <w:b/>
                <w:sz w:val="18"/>
                <w:szCs w:val="18"/>
              </w:rPr>
            </w:pPr>
            <w:r w:rsidRPr="00C8595B">
              <w:rPr>
                <w:rFonts w:cs="Times New Roman"/>
                <w:b/>
                <w:i/>
                <w:sz w:val="18"/>
                <w:szCs w:val="18"/>
              </w:rPr>
              <w:t>ИТОГО ПО ПОДПРОГРАММЕ 1</w:t>
            </w:r>
          </w:p>
        </w:tc>
        <w:tc>
          <w:tcPr>
            <w:tcW w:w="1276" w:type="dxa"/>
            <w:vMerge w:val="restart"/>
            <w:tcBorders>
              <w:top w:val="single" w:sz="4" w:space="0" w:color="auto"/>
              <w:left w:val="single" w:sz="4" w:space="0" w:color="auto"/>
              <w:right w:val="single" w:sz="4" w:space="0" w:color="auto"/>
            </w:tcBorders>
            <w:shd w:val="clear" w:color="auto" w:fill="auto"/>
          </w:tcPr>
          <w:p w:rsidR="00C8595B" w:rsidRPr="00C8595B" w:rsidRDefault="00C8595B" w:rsidP="00C8595B">
            <w:pPr>
              <w:ind w:hanging="100"/>
              <w:rPr>
                <w:rFonts w:cs="Times New Roman"/>
                <w:b/>
                <w:sz w:val="18"/>
                <w:szCs w:val="18"/>
              </w:rPr>
            </w:pPr>
            <w:r w:rsidRPr="00C8595B">
              <w:rPr>
                <w:rFonts w:cs="Times New Roman"/>
                <w:b/>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C8595B">
            <w:pPr>
              <w:tabs>
                <w:tab w:val="center" w:pos="175"/>
              </w:tabs>
              <w:ind w:hanging="100"/>
              <w:rPr>
                <w:rFonts w:cs="Times New Roman"/>
                <w:b/>
                <w:sz w:val="18"/>
                <w:szCs w:val="18"/>
              </w:rPr>
            </w:pPr>
            <w:r w:rsidRPr="00C8595B">
              <w:rPr>
                <w:rFonts w:cs="Times New Roman"/>
                <w:b/>
                <w:sz w:val="18"/>
                <w:szCs w:val="18"/>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918"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200</w:t>
            </w:r>
          </w:p>
        </w:tc>
        <w:tc>
          <w:tcPr>
            <w:tcW w:w="783"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845"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856"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640"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782"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1597" w:type="dxa"/>
            <w:vMerge w:val="restart"/>
            <w:tcBorders>
              <w:top w:val="single" w:sz="4" w:space="0" w:color="auto"/>
              <w:left w:val="single" w:sz="4" w:space="0" w:color="auto"/>
              <w:right w:val="single" w:sz="4" w:space="0" w:color="auto"/>
            </w:tcBorders>
            <w:vAlign w:val="center"/>
          </w:tcPr>
          <w:p w:rsidR="00C8595B" w:rsidRPr="00C8595B" w:rsidRDefault="00F23B85" w:rsidP="00F23B85">
            <w:pPr>
              <w:widowControl w:val="0"/>
              <w:autoSpaceDE w:val="0"/>
              <w:autoSpaceDN w:val="0"/>
              <w:adjustRightInd w:val="0"/>
              <w:jc w:val="center"/>
              <w:rPr>
                <w:rFonts w:eastAsiaTheme="minorEastAsia" w:cs="Times New Roman"/>
                <w:sz w:val="18"/>
                <w:szCs w:val="18"/>
                <w:lang w:eastAsia="ru-RU"/>
              </w:rPr>
            </w:pPr>
            <w:r>
              <w:rPr>
                <w:sz w:val="16"/>
                <w:szCs w:val="16"/>
              </w:rPr>
              <w:t>С</w:t>
            </w:r>
            <w:r w:rsidR="00DF3AFF"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C8595B" w:rsidRPr="00C8595B" w:rsidRDefault="00C8595B" w:rsidP="00C8595B">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ind w:firstLine="42"/>
              <w:rPr>
                <w:rFonts w:eastAsiaTheme="minorEastAsia" w:cs="Times New Roman"/>
                <w:b/>
                <w:sz w:val="18"/>
                <w:szCs w:val="18"/>
                <w:lang w:eastAsia="ru-RU"/>
              </w:rPr>
            </w:pPr>
            <w:r w:rsidRPr="00C8595B">
              <w:rPr>
                <w:rFonts w:cs="Times New Roman"/>
                <w:b/>
                <w:sz w:val="18"/>
                <w:szCs w:val="18"/>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trHeight w:val="434"/>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trHeight w:val="471"/>
          <w:jc w:val="center"/>
        </w:trPr>
        <w:tc>
          <w:tcPr>
            <w:tcW w:w="578" w:type="dxa"/>
            <w:vMerge/>
            <w:tcBorders>
              <w:left w:val="single" w:sz="4" w:space="0" w:color="auto"/>
              <w:bottom w:val="single" w:sz="4" w:space="0" w:color="auto"/>
              <w:right w:val="single" w:sz="4" w:space="0" w:color="auto"/>
            </w:tcBorders>
          </w:tcPr>
          <w:p w:rsidR="00C8595B" w:rsidRPr="00C8595B" w:rsidRDefault="00C8595B" w:rsidP="00C8595B">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C8595B" w:rsidRPr="00C8595B" w:rsidRDefault="00C8595B" w:rsidP="00C8595B">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C8595B" w:rsidRPr="00C8595B" w:rsidRDefault="00C8595B" w:rsidP="00C8595B">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C8595B">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200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1597" w:type="dxa"/>
            <w:vMerge/>
            <w:tcBorders>
              <w:left w:val="single" w:sz="4" w:space="0" w:color="auto"/>
              <w:bottom w:val="single" w:sz="4" w:space="0" w:color="auto"/>
              <w:right w:val="single" w:sz="4" w:space="0" w:color="auto"/>
            </w:tcBorders>
            <w:vAlign w:val="center"/>
          </w:tcPr>
          <w:p w:rsidR="00C8595B" w:rsidRPr="00C8595B" w:rsidRDefault="00C8595B" w:rsidP="00C8595B">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C8595B" w:rsidRPr="00C8595B" w:rsidRDefault="00C8595B" w:rsidP="00C8595B">
            <w:pPr>
              <w:widowControl w:val="0"/>
              <w:autoSpaceDE w:val="0"/>
              <w:autoSpaceDN w:val="0"/>
              <w:adjustRightInd w:val="0"/>
              <w:ind w:firstLine="720"/>
              <w:jc w:val="both"/>
              <w:rPr>
                <w:rFonts w:eastAsiaTheme="minorEastAsia" w:cs="Times New Roman"/>
                <w:sz w:val="18"/>
                <w:szCs w:val="18"/>
                <w:lang w:eastAsia="ru-RU"/>
              </w:rPr>
            </w:pPr>
          </w:p>
        </w:tc>
      </w:tr>
    </w:tbl>
    <w:p w:rsidR="002A32FE" w:rsidRPr="00CA70D8" w:rsidRDefault="002A32FE" w:rsidP="00CA70D8">
      <w:pPr>
        <w:widowControl w:val="0"/>
        <w:autoSpaceDE w:val="0"/>
        <w:autoSpaceDN w:val="0"/>
        <w:adjustRightInd w:val="0"/>
        <w:outlineLvl w:val="0"/>
        <w:rPr>
          <w:b/>
          <w:szCs w:val="28"/>
        </w:rPr>
      </w:pPr>
    </w:p>
    <w:p w:rsidR="00C44581" w:rsidRPr="00C44581" w:rsidRDefault="00C44581" w:rsidP="00F23B85">
      <w:pPr>
        <w:pStyle w:val="ad"/>
        <w:widowControl w:val="0"/>
        <w:numPr>
          <w:ilvl w:val="0"/>
          <w:numId w:val="5"/>
        </w:numPr>
        <w:autoSpaceDE w:val="0"/>
        <w:autoSpaceDN w:val="0"/>
        <w:adjustRightInd w:val="0"/>
        <w:jc w:val="center"/>
        <w:outlineLvl w:val="0"/>
        <w:rPr>
          <w:b/>
          <w:sz w:val="28"/>
          <w:szCs w:val="28"/>
        </w:rPr>
      </w:pPr>
      <w:r w:rsidRPr="00C44581">
        <w:rPr>
          <w:b/>
          <w:color w:val="000000"/>
          <w:sz w:val="28"/>
          <w:szCs w:val="28"/>
        </w:rPr>
        <w:t xml:space="preserve">Подпрограмма </w:t>
      </w:r>
      <w:r w:rsidRPr="00C44581">
        <w:rPr>
          <w:b/>
          <w:color w:val="000000"/>
          <w:sz w:val="28"/>
          <w:szCs w:val="28"/>
          <w:lang w:val="en-US"/>
        </w:rPr>
        <w:t>II</w:t>
      </w:r>
      <w:r w:rsidRPr="00C44581">
        <w:rPr>
          <w:b/>
          <w:color w:val="000000"/>
          <w:sz w:val="28"/>
          <w:szCs w:val="28"/>
        </w:rPr>
        <w:t xml:space="preserve"> </w:t>
      </w:r>
      <w:r w:rsidRPr="00C44581">
        <w:rPr>
          <w:b/>
          <w:sz w:val="28"/>
          <w:szCs w:val="28"/>
        </w:rPr>
        <w:t>«Развитие мелиорации земель сельскохозяйственного назначения</w:t>
      </w:r>
      <w:r>
        <w:rPr>
          <w:b/>
          <w:sz w:val="28"/>
          <w:szCs w:val="28"/>
        </w:rPr>
        <w:t>»</w:t>
      </w:r>
    </w:p>
    <w:p w:rsidR="00C44581" w:rsidRPr="00723C79" w:rsidRDefault="00C44581" w:rsidP="00C44581">
      <w:pPr>
        <w:pStyle w:val="ad"/>
        <w:ind w:left="252"/>
        <w:rPr>
          <w:b/>
        </w:rPr>
      </w:pPr>
    </w:p>
    <w:p w:rsidR="00B95885" w:rsidRPr="00B95885" w:rsidRDefault="00F23B85" w:rsidP="003F642A">
      <w:pPr>
        <w:pStyle w:val="ad"/>
        <w:widowControl w:val="0"/>
        <w:autoSpaceDE w:val="0"/>
        <w:autoSpaceDN w:val="0"/>
        <w:adjustRightInd w:val="0"/>
        <w:ind w:left="252"/>
        <w:jc w:val="center"/>
        <w:outlineLvl w:val="0"/>
        <w:rPr>
          <w:b/>
          <w:szCs w:val="24"/>
        </w:rPr>
      </w:pPr>
      <w:r>
        <w:rPr>
          <w:b/>
          <w:szCs w:val="24"/>
        </w:rPr>
        <w:t>8</w:t>
      </w:r>
      <w:r w:rsidR="00C44581" w:rsidRPr="00B95885">
        <w:rPr>
          <w:b/>
          <w:szCs w:val="24"/>
        </w:rPr>
        <w:t xml:space="preserve">.1. Паспорт </w:t>
      </w:r>
      <w:r w:rsidR="00B95885" w:rsidRPr="00B95885">
        <w:rPr>
          <w:b/>
          <w:color w:val="000000"/>
          <w:szCs w:val="24"/>
        </w:rPr>
        <w:t xml:space="preserve">Подпрограмма </w:t>
      </w:r>
      <w:r w:rsidR="00B95885" w:rsidRPr="00B95885">
        <w:rPr>
          <w:b/>
          <w:color w:val="000000"/>
          <w:szCs w:val="24"/>
          <w:lang w:val="en-US"/>
        </w:rPr>
        <w:t>II</w:t>
      </w:r>
      <w:r w:rsidR="00B95885" w:rsidRPr="00B95885">
        <w:rPr>
          <w:b/>
          <w:color w:val="000000"/>
          <w:szCs w:val="24"/>
        </w:rPr>
        <w:t xml:space="preserve"> </w:t>
      </w:r>
      <w:r w:rsidR="00B95885" w:rsidRPr="00B95885">
        <w:rPr>
          <w:b/>
          <w:szCs w:val="24"/>
        </w:rPr>
        <w:t>«Развитие мелиорации земель сельскохозяйственного назначения»</w:t>
      </w:r>
      <w:r w:rsidR="00820FF5">
        <w:rPr>
          <w:b/>
          <w:szCs w:val="24"/>
        </w:rPr>
        <w:t xml:space="preserve"> на </w:t>
      </w:r>
      <w:r w:rsidR="00B95885">
        <w:rPr>
          <w:b/>
          <w:szCs w:val="24"/>
        </w:rPr>
        <w:t>2020-2024 годы.</w:t>
      </w:r>
    </w:p>
    <w:p w:rsidR="00C44581" w:rsidRDefault="00C44581" w:rsidP="00C44581"/>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C44581" w:rsidRPr="00723C79" w:rsidTr="00C44581">
        <w:trPr>
          <w:trHeight w:val="554"/>
          <w:jc w:val="center"/>
        </w:trPr>
        <w:tc>
          <w:tcPr>
            <w:tcW w:w="2897" w:type="dxa"/>
            <w:tcBorders>
              <w:bottom w:val="single" w:sz="4" w:space="0" w:color="auto"/>
            </w:tcBorders>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C44581" w:rsidRPr="00723C79" w:rsidRDefault="00C44581" w:rsidP="00C44581">
            <w:pPr>
              <w:pStyle w:val="ConsPlusCell"/>
            </w:pPr>
            <w:r>
              <w:t>Сектор сельского хозяйства и экологии</w:t>
            </w:r>
            <w:r w:rsidRPr="00723C79">
              <w:t xml:space="preserve">  администрации городского округа Лотошино</w:t>
            </w:r>
          </w:p>
        </w:tc>
      </w:tr>
      <w:tr w:rsidR="00C44581" w:rsidRPr="00723C79" w:rsidTr="00C44581">
        <w:trPr>
          <w:trHeight w:val="374"/>
          <w:jc w:val="center"/>
        </w:trPr>
        <w:tc>
          <w:tcPr>
            <w:tcW w:w="2897"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C44581" w:rsidRPr="00723C79" w:rsidTr="00C44581">
        <w:trPr>
          <w:trHeight w:val="144"/>
          <w:jc w:val="center"/>
        </w:trPr>
        <w:tc>
          <w:tcPr>
            <w:tcW w:w="2897" w:type="dxa"/>
            <w:vMerge/>
          </w:tcPr>
          <w:p w:rsidR="00C44581" w:rsidRPr="00723C79" w:rsidRDefault="00C44581" w:rsidP="00C44581">
            <w:pPr>
              <w:rPr>
                <w:rFonts w:cs="Times New Roman"/>
                <w:sz w:val="24"/>
                <w:szCs w:val="24"/>
              </w:rPr>
            </w:pPr>
          </w:p>
        </w:tc>
        <w:tc>
          <w:tcPr>
            <w:tcW w:w="1843" w:type="dxa"/>
            <w:vMerge/>
          </w:tcPr>
          <w:p w:rsidR="00C44581" w:rsidRPr="00723C79" w:rsidRDefault="00C44581" w:rsidP="00C44581">
            <w:pPr>
              <w:rPr>
                <w:rFonts w:cs="Times New Roman"/>
                <w:sz w:val="24"/>
                <w:szCs w:val="24"/>
              </w:rPr>
            </w:pPr>
          </w:p>
        </w:tc>
        <w:tc>
          <w:tcPr>
            <w:tcW w:w="2671" w:type="dxa"/>
            <w:vMerge/>
            <w:vAlign w:val="center"/>
          </w:tcPr>
          <w:p w:rsidR="00C44581" w:rsidRPr="00723C79" w:rsidRDefault="00C44581" w:rsidP="00C44581">
            <w:pPr>
              <w:rPr>
                <w:rFonts w:cs="Times New Roman"/>
                <w:sz w:val="24"/>
                <w:szCs w:val="24"/>
              </w:rPr>
            </w:pPr>
          </w:p>
        </w:tc>
        <w:tc>
          <w:tcPr>
            <w:tcW w:w="1158"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2A00B4" w:rsidRPr="00723C79" w:rsidTr="00C44581">
        <w:trPr>
          <w:trHeight w:val="144"/>
          <w:jc w:val="center"/>
        </w:trPr>
        <w:tc>
          <w:tcPr>
            <w:tcW w:w="2897" w:type="dxa"/>
            <w:vMerge/>
          </w:tcPr>
          <w:p w:rsidR="002A00B4" w:rsidRPr="00723C79" w:rsidRDefault="002A00B4" w:rsidP="002A00B4">
            <w:pPr>
              <w:pStyle w:val="ConsPlusNormal"/>
              <w:rPr>
                <w:rFonts w:ascii="Times New Roman" w:hAnsi="Times New Roman" w:cs="Times New Roman"/>
                <w:sz w:val="24"/>
                <w:szCs w:val="24"/>
              </w:rPr>
            </w:pPr>
          </w:p>
        </w:tc>
        <w:tc>
          <w:tcPr>
            <w:tcW w:w="1843" w:type="dxa"/>
            <w:vMerge w:val="restart"/>
          </w:tcPr>
          <w:p w:rsidR="002A00B4" w:rsidRPr="00B46191" w:rsidRDefault="002A00B4" w:rsidP="002A00B4">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2A00B4" w:rsidRPr="00B46191" w:rsidRDefault="002A00B4" w:rsidP="002A00B4">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2A00B4" w:rsidRPr="00B46191" w:rsidRDefault="002A00B4" w:rsidP="002A00B4">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2A00B4" w:rsidRPr="002A00B4" w:rsidRDefault="002A00B4" w:rsidP="002A00B4">
            <w:pPr>
              <w:jc w:val="center"/>
              <w:rPr>
                <w:b/>
                <w:bCs/>
                <w:color w:val="000000"/>
                <w:sz w:val="24"/>
                <w:szCs w:val="24"/>
              </w:rPr>
            </w:pPr>
            <w:r w:rsidRPr="002A00B4">
              <w:rPr>
                <w:b/>
                <w:bCs/>
                <w:color w:val="000000"/>
                <w:sz w:val="24"/>
                <w:szCs w:val="24"/>
              </w:rPr>
              <w:t>4257,05</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4393,30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4538,20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13188,55</w:t>
            </w:r>
          </w:p>
        </w:tc>
      </w:tr>
      <w:tr w:rsidR="002A00B4" w:rsidRPr="00723C79" w:rsidTr="00C44581">
        <w:trPr>
          <w:trHeight w:val="144"/>
          <w:jc w:val="center"/>
        </w:trPr>
        <w:tc>
          <w:tcPr>
            <w:tcW w:w="2897" w:type="dxa"/>
            <w:vMerge/>
          </w:tcPr>
          <w:p w:rsidR="002A00B4" w:rsidRPr="00723C79" w:rsidRDefault="002A00B4" w:rsidP="002A00B4">
            <w:pPr>
              <w:pStyle w:val="ConsPlusNormal"/>
              <w:rPr>
                <w:rFonts w:ascii="Times New Roman" w:hAnsi="Times New Roman" w:cs="Times New Roman"/>
                <w:sz w:val="24"/>
                <w:szCs w:val="24"/>
              </w:rPr>
            </w:pPr>
          </w:p>
        </w:tc>
        <w:tc>
          <w:tcPr>
            <w:tcW w:w="1843" w:type="dxa"/>
            <w:vMerge/>
          </w:tcPr>
          <w:p w:rsidR="002A00B4" w:rsidRPr="00B46191" w:rsidRDefault="002A00B4" w:rsidP="002A00B4">
            <w:pPr>
              <w:pStyle w:val="ConsPlusNormal"/>
              <w:rPr>
                <w:rFonts w:ascii="Times New Roman" w:hAnsi="Times New Roman" w:cs="Times New Roman"/>
                <w:sz w:val="24"/>
                <w:szCs w:val="24"/>
              </w:rPr>
            </w:pPr>
          </w:p>
        </w:tc>
        <w:tc>
          <w:tcPr>
            <w:tcW w:w="2671" w:type="dxa"/>
            <w:vAlign w:val="center"/>
          </w:tcPr>
          <w:p w:rsidR="002A00B4" w:rsidRPr="00B46191" w:rsidRDefault="002A00B4" w:rsidP="002A00B4">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r>
      <w:tr w:rsidR="002A00B4" w:rsidRPr="00723C79" w:rsidTr="00C44581">
        <w:trPr>
          <w:trHeight w:val="144"/>
          <w:jc w:val="center"/>
        </w:trPr>
        <w:tc>
          <w:tcPr>
            <w:tcW w:w="2897" w:type="dxa"/>
            <w:vMerge/>
          </w:tcPr>
          <w:p w:rsidR="002A00B4" w:rsidRPr="00723C79" w:rsidRDefault="002A00B4" w:rsidP="002A00B4">
            <w:pPr>
              <w:pStyle w:val="ConsPlusNormal"/>
              <w:rPr>
                <w:rFonts w:ascii="Times New Roman" w:hAnsi="Times New Roman" w:cs="Times New Roman"/>
                <w:sz w:val="24"/>
                <w:szCs w:val="24"/>
              </w:rPr>
            </w:pPr>
          </w:p>
        </w:tc>
        <w:tc>
          <w:tcPr>
            <w:tcW w:w="1843" w:type="dxa"/>
            <w:vMerge/>
          </w:tcPr>
          <w:p w:rsidR="002A00B4" w:rsidRPr="00B46191" w:rsidRDefault="002A00B4" w:rsidP="002A00B4">
            <w:pPr>
              <w:pStyle w:val="ConsPlusNormal"/>
              <w:rPr>
                <w:rFonts w:ascii="Times New Roman" w:hAnsi="Times New Roman" w:cs="Times New Roman"/>
                <w:sz w:val="24"/>
                <w:szCs w:val="24"/>
              </w:rPr>
            </w:pPr>
          </w:p>
        </w:tc>
        <w:tc>
          <w:tcPr>
            <w:tcW w:w="2671" w:type="dxa"/>
            <w:vAlign w:val="center"/>
          </w:tcPr>
          <w:p w:rsidR="002A00B4" w:rsidRPr="00B46191" w:rsidRDefault="002A00B4" w:rsidP="002A00B4">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r>
      <w:tr w:rsidR="002A00B4" w:rsidRPr="00723C79" w:rsidTr="00C44581">
        <w:trPr>
          <w:trHeight w:val="841"/>
          <w:jc w:val="center"/>
        </w:trPr>
        <w:tc>
          <w:tcPr>
            <w:tcW w:w="2897" w:type="dxa"/>
            <w:vMerge/>
          </w:tcPr>
          <w:p w:rsidR="002A00B4" w:rsidRPr="00723C79" w:rsidRDefault="002A00B4" w:rsidP="002A00B4">
            <w:pPr>
              <w:rPr>
                <w:rFonts w:cs="Times New Roman"/>
                <w:sz w:val="24"/>
                <w:szCs w:val="24"/>
              </w:rPr>
            </w:pPr>
          </w:p>
        </w:tc>
        <w:tc>
          <w:tcPr>
            <w:tcW w:w="1843" w:type="dxa"/>
            <w:vMerge/>
          </w:tcPr>
          <w:p w:rsidR="002A00B4" w:rsidRPr="00B46191" w:rsidRDefault="002A00B4" w:rsidP="002A00B4">
            <w:pPr>
              <w:rPr>
                <w:rFonts w:cs="Times New Roman"/>
                <w:sz w:val="24"/>
                <w:szCs w:val="24"/>
              </w:rPr>
            </w:pPr>
          </w:p>
        </w:tc>
        <w:tc>
          <w:tcPr>
            <w:tcW w:w="2671" w:type="dxa"/>
            <w:vAlign w:val="center"/>
          </w:tcPr>
          <w:p w:rsidR="002A00B4" w:rsidRPr="00B46191" w:rsidRDefault="002A00B4" w:rsidP="002A00B4">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2A00B4" w:rsidRPr="002A00B4" w:rsidRDefault="002A00B4" w:rsidP="002A00B4">
            <w:pPr>
              <w:jc w:val="center"/>
              <w:rPr>
                <w:b/>
                <w:bCs/>
                <w:color w:val="000000"/>
                <w:sz w:val="24"/>
                <w:szCs w:val="24"/>
              </w:rPr>
            </w:pPr>
            <w:r w:rsidRPr="002A00B4">
              <w:rPr>
                <w:b/>
                <w:bCs/>
                <w:color w:val="000000"/>
                <w:sz w:val="24"/>
                <w:szCs w:val="24"/>
              </w:rPr>
              <w:t>4257,05</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4393,30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4538,20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vAlign w:val="center"/>
          </w:tcPr>
          <w:p w:rsidR="002A00B4" w:rsidRPr="002A00B4" w:rsidRDefault="002A00B4" w:rsidP="002A00B4">
            <w:pPr>
              <w:jc w:val="center"/>
              <w:rPr>
                <w:b/>
                <w:bCs/>
                <w:color w:val="000000"/>
                <w:sz w:val="24"/>
                <w:szCs w:val="24"/>
              </w:rPr>
            </w:pPr>
            <w:r w:rsidRPr="002A00B4">
              <w:rPr>
                <w:b/>
                <w:bCs/>
                <w:color w:val="000000"/>
                <w:sz w:val="24"/>
                <w:szCs w:val="24"/>
              </w:rPr>
              <w:t>13188,55</w:t>
            </w:r>
          </w:p>
        </w:tc>
      </w:tr>
      <w:tr w:rsidR="002A00B4" w:rsidRPr="00723C79" w:rsidTr="00C44581">
        <w:trPr>
          <w:trHeight w:val="144"/>
          <w:jc w:val="center"/>
        </w:trPr>
        <w:tc>
          <w:tcPr>
            <w:tcW w:w="2897" w:type="dxa"/>
            <w:vMerge/>
            <w:tcBorders>
              <w:bottom w:val="single" w:sz="4" w:space="0" w:color="auto"/>
            </w:tcBorders>
          </w:tcPr>
          <w:p w:rsidR="002A00B4" w:rsidRPr="00723C79" w:rsidRDefault="002A00B4" w:rsidP="002A00B4">
            <w:pPr>
              <w:rPr>
                <w:rFonts w:cs="Times New Roman"/>
                <w:sz w:val="24"/>
                <w:szCs w:val="24"/>
              </w:rPr>
            </w:pPr>
          </w:p>
        </w:tc>
        <w:tc>
          <w:tcPr>
            <w:tcW w:w="1843" w:type="dxa"/>
            <w:vMerge/>
            <w:tcBorders>
              <w:bottom w:val="single" w:sz="4" w:space="0" w:color="auto"/>
            </w:tcBorders>
          </w:tcPr>
          <w:p w:rsidR="002A00B4" w:rsidRPr="00723C79" w:rsidRDefault="002A00B4" w:rsidP="002A00B4">
            <w:pPr>
              <w:rPr>
                <w:rFonts w:cs="Times New Roman"/>
                <w:sz w:val="24"/>
                <w:szCs w:val="24"/>
              </w:rPr>
            </w:pPr>
          </w:p>
        </w:tc>
        <w:tc>
          <w:tcPr>
            <w:tcW w:w="2671" w:type="dxa"/>
            <w:tcBorders>
              <w:bottom w:val="single" w:sz="4" w:space="0" w:color="auto"/>
            </w:tcBorders>
            <w:vAlign w:val="center"/>
          </w:tcPr>
          <w:p w:rsidR="002A00B4" w:rsidRPr="00723C79" w:rsidRDefault="002A00B4" w:rsidP="002A00B4">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tcBorders>
              <w:bottom w:val="single" w:sz="4" w:space="0" w:color="auto"/>
            </w:tcBorders>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tcBorders>
              <w:bottom w:val="single" w:sz="4" w:space="0" w:color="auto"/>
            </w:tcBorders>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tcBorders>
              <w:bottom w:val="single" w:sz="4" w:space="0" w:color="auto"/>
            </w:tcBorders>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tcBorders>
              <w:bottom w:val="single" w:sz="4" w:space="0" w:color="auto"/>
            </w:tcBorders>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c>
          <w:tcPr>
            <w:tcW w:w="1159" w:type="dxa"/>
            <w:tcBorders>
              <w:bottom w:val="single" w:sz="4" w:space="0" w:color="auto"/>
            </w:tcBorders>
            <w:vAlign w:val="center"/>
          </w:tcPr>
          <w:p w:rsidR="002A00B4" w:rsidRPr="002A00B4" w:rsidRDefault="002A00B4" w:rsidP="002A00B4">
            <w:pPr>
              <w:jc w:val="center"/>
              <w:rPr>
                <w:b/>
                <w:bCs/>
                <w:color w:val="000000"/>
                <w:sz w:val="24"/>
                <w:szCs w:val="24"/>
              </w:rPr>
            </w:pPr>
            <w:r w:rsidRPr="002A00B4">
              <w:rPr>
                <w:b/>
                <w:bCs/>
                <w:color w:val="000000"/>
                <w:sz w:val="24"/>
                <w:szCs w:val="24"/>
              </w:rPr>
              <w:t>0,00</w:t>
            </w:r>
          </w:p>
        </w:tc>
      </w:tr>
    </w:tbl>
    <w:p w:rsidR="00C44581" w:rsidRPr="00FC73AA" w:rsidRDefault="00C44581" w:rsidP="00C44581">
      <w:pPr>
        <w:pStyle w:val="ConsPlusNormal"/>
        <w:ind w:firstLine="539"/>
        <w:jc w:val="center"/>
        <w:rPr>
          <w:rFonts w:ascii="Times New Roman" w:hAnsi="Times New Roman" w:cs="Times New Roman"/>
          <w:sz w:val="28"/>
          <w:szCs w:val="28"/>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autoSpaceDE w:val="0"/>
        <w:autoSpaceDN w:val="0"/>
        <w:adjustRightInd w:val="0"/>
        <w:jc w:val="center"/>
        <w:rPr>
          <w:rFonts w:cs="Times New Roman"/>
          <w:b/>
          <w:bCs/>
          <w:sz w:val="24"/>
          <w:szCs w:val="24"/>
        </w:rPr>
        <w:sectPr w:rsidR="00C44581" w:rsidSect="003F642A">
          <w:pgSz w:w="16838" w:h="11906" w:orient="landscape"/>
          <w:pgMar w:top="284" w:right="567" w:bottom="709" w:left="1134" w:header="709" w:footer="709" w:gutter="0"/>
          <w:cols w:space="708"/>
          <w:titlePg/>
          <w:docGrid w:linePitch="381"/>
        </w:sectPr>
      </w:pPr>
    </w:p>
    <w:p w:rsidR="00C44581" w:rsidRPr="00DB7050" w:rsidRDefault="00F23B85" w:rsidP="00B95885">
      <w:pPr>
        <w:autoSpaceDE w:val="0"/>
        <w:autoSpaceDN w:val="0"/>
        <w:adjustRightInd w:val="0"/>
        <w:ind w:left="1418"/>
        <w:jc w:val="center"/>
        <w:rPr>
          <w:rFonts w:cs="Times New Roman"/>
          <w:sz w:val="24"/>
          <w:szCs w:val="24"/>
        </w:rPr>
      </w:pPr>
      <w:r>
        <w:rPr>
          <w:rFonts w:cs="Times New Roman"/>
          <w:b/>
          <w:bCs/>
          <w:sz w:val="24"/>
          <w:szCs w:val="24"/>
        </w:rPr>
        <w:lastRenderedPageBreak/>
        <w:t>8</w:t>
      </w:r>
      <w:r w:rsidR="00C44581" w:rsidRPr="00DB7050">
        <w:rPr>
          <w:rFonts w:cs="Times New Roman"/>
          <w:b/>
          <w:bCs/>
          <w:sz w:val="24"/>
          <w:szCs w:val="24"/>
        </w:rPr>
        <w:t xml:space="preserve">.2. Характеристика проблем и мероприятий </w:t>
      </w:r>
      <w:r w:rsidR="00B95885" w:rsidRPr="00B95885">
        <w:rPr>
          <w:b/>
          <w:color w:val="000000"/>
          <w:sz w:val="24"/>
          <w:szCs w:val="24"/>
        </w:rPr>
        <w:t>Подпрограмм</w:t>
      </w:r>
      <w:r w:rsidR="00755877">
        <w:rPr>
          <w:b/>
          <w:color w:val="000000"/>
          <w:sz w:val="24"/>
          <w:szCs w:val="24"/>
        </w:rPr>
        <w:t>ы</w:t>
      </w:r>
      <w:r w:rsidR="00B95885" w:rsidRPr="00B95885">
        <w:rPr>
          <w:b/>
          <w:color w:val="000000"/>
          <w:sz w:val="24"/>
          <w:szCs w:val="24"/>
        </w:rPr>
        <w:t xml:space="preserve"> </w:t>
      </w:r>
      <w:r w:rsidR="00B95885" w:rsidRPr="00B95885">
        <w:rPr>
          <w:b/>
          <w:color w:val="000000"/>
          <w:sz w:val="24"/>
          <w:szCs w:val="24"/>
          <w:lang w:val="en-US"/>
        </w:rPr>
        <w:t>II</w:t>
      </w:r>
    </w:p>
    <w:p w:rsidR="00C44581" w:rsidRDefault="00C44581" w:rsidP="00C44581">
      <w:pPr>
        <w:autoSpaceDE w:val="0"/>
        <w:autoSpaceDN w:val="0"/>
        <w:adjustRightInd w:val="0"/>
        <w:ind w:left="1276" w:firstLine="567"/>
        <w:jc w:val="both"/>
        <w:rPr>
          <w:rFonts w:cs="Times New Roman"/>
          <w:szCs w:val="28"/>
        </w:rPr>
      </w:pPr>
    </w:p>
    <w:p w:rsidR="003B6347" w:rsidRPr="003B6347" w:rsidRDefault="00C44581" w:rsidP="003B6347">
      <w:pPr>
        <w:autoSpaceDE w:val="0"/>
        <w:autoSpaceDN w:val="0"/>
        <w:adjustRightInd w:val="0"/>
        <w:ind w:left="1276" w:firstLine="567"/>
        <w:jc w:val="both"/>
        <w:rPr>
          <w:rFonts w:cs="Times New Roman"/>
          <w:sz w:val="24"/>
          <w:szCs w:val="24"/>
        </w:rPr>
      </w:pPr>
      <w:r>
        <w:rPr>
          <w:rFonts w:cs="Times New Roman"/>
          <w:sz w:val="24"/>
          <w:szCs w:val="24"/>
        </w:rPr>
        <w:t xml:space="preserve"> </w:t>
      </w:r>
      <w:r w:rsidR="003B6347" w:rsidRPr="003B6347">
        <w:rPr>
          <w:rFonts w:cs="Times New Roman"/>
          <w:sz w:val="24"/>
          <w:szCs w:val="24"/>
        </w:rPr>
        <w:t xml:space="preserve">Реализация мероприятий Подпрограммы II направлена на повышение продукционного потенциала мелиорируемых земель и эффективного использования природных ресурсов на территории </w:t>
      </w:r>
      <w:r w:rsidR="003B6347">
        <w:rPr>
          <w:rFonts w:cs="Times New Roman"/>
          <w:sz w:val="24"/>
          <w:szCs w:val="24"/>
        </w:rPr>
        <w:t>городского округа Лотошино</w:t>
      </w:r>
      <w:r w:rsidR="003B6347" w:rsidRPr="003B6347">
        <w:rPr>
          <w:rFonts w:cs="Times New Roman"/>
          <w:sz w:val="24"/>
          <w:szCs w:val="24"/>
        </w:rPr>
        <w:t>,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настоящее время в </w:t>
      </w:r>
      <w:r>
        <w:rPr>
          <w:rFonts w:cs="Times New Roman"/>
          <w:sz w:val="24"/>
          <w:szCs w:val="24"/>
        </w:rPr>
        <w:t>городском округе Лотошино</w:t>
      </w:r>
      <w:r w:rsidRPr="003B6347">
        <w:rPr>
          <w:rFonts w:cs="Times New Roman"/>
          <w:sz w:val="24"/>
          <w:szCs w:val="24"/>
        </w:rPr>
        <w:t xml:space="preserve"> </w:t>
      </w:r>
      <w:r w:rsidR="005F37FA">
        <w:rPr>
          <w:rFonts w:cs="Times New Roman"/>
          <w:sz w:val="24"/>
          <w:szCs w:val="24"/>
        </w:rPr>
        <w:t xml:space="preserve">около 30 </w:t>
      </w:r>
      <w:r w:rsidRPr="003B6347">
        <w:rPr>
          <w:rFonts w:cs="Times New Roman"/>
          <w:sz w:val="24"/>
          <w:szCs w:val="24"/>
        </w:rPr>
        <w:t>% почв является сильно- и среднекислыми, вследствие чего продолжается деградация почв, снижается выход продукции с гектара пашни при тех же затратах на производство.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Устранить избыточную кислотность почв возможно внесением кальций- и магнийсодержащих материалов (известковая и доломитовая мука). Оказание государственной поддержки сельскохозяйственным товаропроизводителям Московской области позволит провести работы по известкованию и фосфоритованию, увеличить производство продукции растениеводства.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w:t>
      </w:r>
      <w:r w:rsidR="005B2443">
        <w:rPr>
          <w:rFonts w:cs="Times New Roman"/>
          <w:sz w:val="24"/>
          <w:szCs w:val="24"/>
        </w:rPr>
        <w:t>городском округе Лотошино</w:t>
      </w:r>
      <w:r w:rsidRPr="003B6347">
        <w:rPr>
          <w:rFonts w:cs="Times New Roman"/>
          <w:sz w:val="24"/>
          <w:szCs w:val="24"/>
        </w:rPr>
        <w:t xml:space="preserve"> </w:t>
      </w:r>
      <w:r w:rsidR="00663023">
        <w:rPr>
          <w:rFonts w:cs="Times New Roman"/>
          <w:sz w:val="24"/>
          <w:szCs w:val="24"/>
        </w:rPr>
        <w:t>21,45</w:t>
      </w:r>
      <w:r w:rsidRPr="003B6347">
        <w:rPr>
          <w:rFonts w:cs="Times New Roman"/>
          <w:sz w:val="24"/>
          <w:szCs w:val="24"/>
        </w:rPr>
        <w:t xml:space="preserve"> тыс. га мелиорированных земель. Для сохранения и повышения плодородия мелиорированных земель требуется внесение минеральных и органических удобрений в научно обоснованных дозах. Урожайность </w:t>
      </w:r>
      <w:r w:rsidR="00731916">
        <w:rPr>
          <w:rFonts w:cs="Times New Roman"/>
          <w:sz w:val="24"/>
          <w:szCs w:val="24"/>
        </w:rPr>
        <w:t xml:space="preserve">зерновых </w:t>
      </w:r>
      <w:r w:rsidRPr="003B6347">
        <w:rPr>
          <w:rFonts w:cs="Times New Roman"/>
          <w:sz w:val="24"/>
          <w:szCs w:val="24"/>
        </w:rPr>
        <w:t xml:space="preserve">культур в </w:t>
      </w:r>
      <w:r w:rsidR="00731916">
        <w:rPr>
          <w:rFonts w:cs="Times New Roman"/>
          <w:sz w:val="24"/>
          <w:szCs w:val="24"/>
        </w:rPr>
        <w:t>округе</w:t>
      </w:r>
      <w:r w:rsidRPr="003B6347">
        <w:rPr>
          <w:rFonts w:cs="Times New Roman"/>
          <w:sz w:val="24"/>
          <w:szCs w:val="24"/>
        </w:rPr>
        <w:t xml:space="preserve"> составляет в среднем за 5 лет</w:t>
      </w:r>
      <w:r w:rsidR="00731916">
        <w:rPr>
          <w:rFonts w:cs="Times New Roman"/>
          <w:sz w:val="24"/>
          <w:szCs w:val="24"/>
        </w:rPr>
        <w:t xml:space="preserve"> 22 ц/га. Однако</w:t>
      </w:r>
      <w:r w:rsidR="00DD4677">
        <w:rPr>
          <w:rFonts w:cs="Times New Roman"/>
          <w:sz w:val="24"/>
          <w:szCs w:val="24"/>
        </w:rPr>
        <w:t>,</w:t>
      </w:r>
      <w:r w:rsidR="00731916">
        <w:rPr>
          <w:rFonts w:cs="Times New Roman"/>
          <w:sz w:val="24"/>
          <w:szCs w:val="24"/>
        </w:rPr>
        <w:t xml:space="preserve"> </w:t>
      </w:r>
      <w:r w:rsidRPr="003B6347">
        <w:rPr>
          <w:rFonts w:cs="Times New Roman"/>
          <w:sz w:val="24"/>
          <w:szCs w:val="24"/>
        </w:rPr>
        <w:t xml:space="preserve">как показывает опыт ведения сельскохозяйственного производства, на мелиорированных землях в условиях </w:t>
      </w:r>
      <w:r w:rsidR="00731916">
        <w:rPr>
          <w:rFonts w:cs="Times New Roman"/>
          <w:sz w:val="24"/>
          <w:szCs w:val="24"/>
        </w:rPr>
        <w:t>округа</w:t>
      </w:r>
      <w:r w:rsidRPr="003B6347">
        <w:rPr>
          <w:rFonts w:cs="Times New Roman"/>
          <w:sz w:val="24"/>
          <w:szCs w:val="24"/>
        </w:rPr>
        <w:t xml:space="preserve"> потенциально можно получать </w:t>
      </w:r>
      <w:r w:rsidR="00731916">
        <w:rPr>
          <w:rFonts w:cs="Times New Roman"/>
          <w:sz w:val="24"/>
          <w:szCs w:val="24"/>
        </w:rPr>
        <w:t>более 35 ц/ га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По состоянию на сентябрь 2018 года доля обрабатываемой пашни в </w:t>
      </w:r>
      <w:r w:rsidR="005F37FA">
        <w:rPr>
          <w:rFonts w:cs="Times New Roman"/>
          <w:sz w:val="24"/>
          <w:szCs w:val="24"/>
        </w:rPr>
        <w:t xml:space="preserve">городском округе Лотошино </w:t>
      </w:r>
      <w:r w:rsidRPr="003B6347">
        <w:rPr>
          <w:rFonts w:cs="Times New Roman"/>
          <w:sz w:val="24"/>
          <w:szCs w:val="24"/>
        </w:rPr>
        <w:t xml:space="preserve">составляет </w:t>
      </w:r>
      <w:r w:rsidR="005E29EF">
        <w:rPr>
          <w:rFonts w:cs="Times New Roman"/>
          <w:sz w:val="24"/>
          <w:szCs w:val="24"/>
        </w:rPr>
        <w:t xml:space="preserve">97 </w:t>
      </w:r>
      <w:r w:rsidRPr="003B6347">
        <w:rPr>
          <w:rFonts w:cs="Times New Roman"/>
          <w:sz w:val="24"/>
          <w:szCs w:val="24"/>
        </w:rPr>
        <w:t>%.</w:t>
      </w:r>
    </w:p>
    <w:p w:rsid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Повышение эффективности использования земель сельскохозяйственного назначения будет осуществляться в том числе путем вовлечения в оборот неиспользуемых земель сельскохозяйственного назначения.</w:t>
      </w:r>
    </w:p>
    <w:p w:rsidR="00BA45D8" w:rsidRPr="003B6347" w:rsidRDefault="00BA45D8" w:rsidP="003B6347">
      <w:pPr>
        <w:autoSpaceDE w:val="0"/>
        <w:autoSpaceDN w:val="0"/>
        <w:adjustRightInd w:val="0"/>
        <w:ind w:left="1276" w:firstLine="567"/>
        <w:jc w:val="both"/>
        <w:rPr>
          <w:rFonts w:cs="Times New Roman"/>
          <w:sz w:val="24"/>
          <w:szCs w:val="24"/>
        </w:rPr>
      </w:pPr>
    </w:p>
    <w:p w:rsidR="00BA45D8" w:rsidRDefault="00F23B85" w:rsidP="00BA45D8">
      <w:pPr>
        <w:ind w:left="1276" w:firstLine="567"/>
        <w:jc w:val="center"/>
        <w:rPr>
          <w:rFonts w:cs="Times New Roman"/>
          <w:b/>
          <w:bCs/>
          <w:sz w:val="24"/>
          <w:szCs w:val="24"/>
        </w:rPr>
      </w:pPr>
      <w:r>
        <w:rPr>
          <w:rFonts w:cs="Times New Roman"/>
          <w:b/>
          <w:bCs/>
          <w:sz w:val="24"/>
          <w:szCs w:val="24"/>
        </w:rPr>
        <w:t>8</w:t>
      </w:r>
      <w:r w:rsidR="00BA45D8" w:rsidRPr="00ED4537">
        <w:rPr>
          <w:rFonts w:cs="Times New Roman"/>
          <w:b/>
          <w:bCs/>
          <w:sz w:val="24"/>
          <w:szCs w:val="24"/>
        </w:rPr>
        <w:t xml:space="preserve">.3 Концептуальные направления реформирования, модернизации, преобразования отдельных сфер социально-экономического развития </w:t>
      </w:r>
      <w:r w:rsidR="003C3DCF">
        <w:rPr>
          <w:rFonts w:cs="Times New Roman"/>
          <w:b/>
          <w:bCs/>
          <w:sz w:val="24"/>
          <w:szCs w:val="24"/>
        </w:rPr>
        <w:t xml:space="preserve">                </w:t>
      </w:r>
      <w:r w:rsidR="00BA45D8">
        <w:rPr>
          <w:rFonts w:cs="Times New Roman"/>
          <w:b/>
          <w:bCs/>
          <w:sz w:val="24"/>
          <w:szCs w:val="24"/>
        </w:rPr>
        <w:t xml:space="preserve">городского </w:t>
      </w:r>
      <w:r w:rsidR="00BA45D8"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4138F2" w:rsidRPr="00B95885">
        <w:rPr>
          <w:b/>
          <w:color w:val="000000"/>
          <w:sz w:val="24"/>
          <w:szCs w:val="24"/>
        </w:rPr>
        <w:t>Подпрограмм</w:t>
      </w:r>
      <w:r w:rsidR="004138F2">
        <w:rPr>
          <w:b/>
          <w:color w:val="000000"/>
          <w:sz w:val="24"/>
          <w:szCs w:val="24"/>
        </w:rPr>
        <w:t>ы</w:t>
      </w:r>
      <w:r w:rsidR="004138F2" w:rsidRPr="00B95885">
        <w:rPr>
          <w:b/>
          <w:color w:val="000000"/>
          <w:sz w:val="24"/>
          <w:szCs w:val="24"/>
        </w:rPr>
        <w:t xml:space="preserve"> </w:t>
      </w:r>
      <w:r w:rsidR="004138F2" w:rsidRPr="00B95885">
        <w:rPr>
          <w:b/>
          <w:color w:val="000000"/>
          <w:sz w:val="24"/>
          <w:szCs w:val="24"/>
          <w:lang w:val="en-US"/>
        </w:rPr>
        <w:t>II</w:t>
      </w:r>
    </w:p>
    <w:p w:rsidR="00BA45D8" w:rsidRPr="00ED4537" w:rsidRDefault="00BA45D8" w:rsidP="00BA45D8">
      <w:pPr>
        <w:ind w:left="1276" w:firstLine="567"/>
        <w:jc w:val="center"/>
        <w:rPr>
          <w:rFonts w:cs="Times New Roman"/>
          <w:b/>
          <w:bCs/>
          <w:sz w:val="24"/>
          <w:szCs w:val="24"/>
        </w:rPr>
      </w:pPr>
    </w:p>
    <w:p w:rsidR="004138F2" w:rsidRPr="004138F2" w:rsidRDefault="004138F2" w:rsidP="004138F2">
      <w:pPr>
        <w:pStyle w:val="ConsPlusNormal"/>
        <w:ind w:left="1276" w:firstLine="539"/>
        <w:jc w:val="both"/>
        <w:rPr>
          <w:rFonts w:ascii="Times New Roman" w:eastAsiaTheme="minorHAnsi" w:hAnsi="Times New Roman" w:cs="Times New Roman"/>
          <w:sz w:val="24"/>
          <w:szCs w:val="24"/>
          <w:lang w:eastAsia="en-US"/>
        </w:rPr>
      </w:pPr>
      <w:r w:rsidRPr="004138F2">
        <w:rPr>
          <w:rFonts w:ascii="Times New Roman" w:eastAsiaTheme="minorHAnsi" w:hAnsi="Times New Roman" w:cs="Times New Roman"/>
          <w:sz w:val="24"/>
          <w:szCs w:val="24"/>
          <w:lang w:eastAsia="en-US"/>
        </w:rPr>
        <w:t xml:space="preserve">Реализация Подпрограммы II является основным инструментом реализации подпрограммы «Развитие мелиорации земель сельскохозяйственного назначения России» Государственной программы </w:t>
      </w:r>
    </w:p>
    <w:p w:rsidR="00BA45D8" w:rsidRPr="004138F2" w:rsidRDefault="004138F2" w:rsidP="004138F2">
      <w:pPr>
        <w:pStyle w:val="ConsPlusNormal"/>
        <w:ind w:left="1276" w:firstLine="539"/>
        <w:jc w:val="both"/>
        <w:rPr>
          <w:rFonts w:ascii="Times New Roman" w:hAnsi="Times New Roman" w:cs="Times New Roman"/>
          <w:sz w:val="24"/>
          <w:szCs w:val="24"/>
        </w:rPr>
      </w:pPr>
      <w:r w:rsidRPr="004138F2">
        <w:rPr>
          <w:rFonts w:ascii="Times New Roman" w:eastAsiaTheme="minorHAnsi" w:hAnsi="Times New Roman" w:cs="Times New Roman"/>
          <w:sz w:val="24"/>
          <w:szCs w:val="24"/>
          <w:lang w:eastAsia="en-US"/>
        </w:rPr>
        <w:t>Реализация мероприятий Подпрограммы II позволит к 2024 году повысить продуктивность сельскохозяйственных угодий за счет проведения культуртехнических работ сельскохозяйственными товаропроизводителями и наиболее эффективного ведения сельскохозяйственного производства.</w:t>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r>
        <w:rPr>
          <w:rFonts w:ascii="Times New Roman" w:hAnsi="Times New Roman" w:cs="Times New Roman"/>
          <w:b/>
          <w:sz w:val="24"/>
          <w:szCs w:val="24"/>
        </w:rPr>
        <w:tab/>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sectPr w:rsidR="004138F2" w:rsidSect="004138F2">
          <w:pgSz w:w="11906" w:h="16838"/>
          <w:pgMar w:top="567" w:right="1134" w:bottom="1134" w:left="284" w:header="709" w:footer="709" w:gutter="0"/>
          <w:cols w:space="708"/>
          <w:titlePg/>
          <w:docGrid w:linePitch="381"/>
        </w:sect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C44581" w:rsidRPr="00FA142F" w:rsidRDefault="004138F2" w:rsidP="004138F2">
      <w:pPr>
        <w:pStyle w:val="ConsPlusNormal"/>
        <w:tabs>
          <w:tab w:val="left" w:pos="5310"/>
          <w:tab w:val="center" w:pos="7838"/>
        </w:tabs>
        <w:ind w:firstLine="539"/>
        <w:rPr>
          <w:rFonts w:ascii="Times New Roman" w:hAnsi="Times New Roman" w:cs="Times New Roman"/>
          <w:b/>
          <w:sz w:val="24"/>
          <w:szCs w:val="24"/>
        </w:rPr>
      </w:pPr>
      <w:r w:rsidRPr="00FA142F">
        <w:rPr>
          <w:rFonts w:ascii="Times New Roman" w:hAnsi="Times New Roman" w:cs="Times New Roman"/>
          <w:b/>
          <w:sz w:val="24"/>
          <w:szCs w:val="24"/>
        </w:rPr>
        <w:tab/>
      </w:r>
      <w:r w:rsidR="00F23B85" w:rsidRPr="00FA142F">
        <w:rPr>
          <w:rFonts w:ascii="Times New Roman" w:hAnsi="Times New Roman" w:cs="Times New Roman"/>
          <w:b/>
          <w:sz w:val="24"/>
          <w:szCs w:val="24"/>
        </w:rPr>
        <w:t>8</w:t>
      </w:r>
      <w:r w:rsidR="006349F2" w:rsidRPr="00FA142F">
        <w:rPr>
          <w:rFonts w:ascii="Times New Roman" w:hAnsi="Times New Roman" w:cs="Times New Roman"/>
          <w:b/>
          <w:sz w:val="24"/>
          <w:szCs w:val="24"/>
        </w:rPr>
        <w:t>.</w:t>
      </w:r>
      <w:r w:rsidR="003F642A" w:rsidRPr="00FA142F">
        <w:rPr>
          <w:rFonts w:ascii="Times New Roman" w:hAnsi="Times New Roman" w:cs="Times New Roman"/>
          <w:b/>
          <w:sz w:val="24"/>
          <w:szCs w:val="24"/>
        </w:rPr>
        <w:t>4</w:t>
      </w:r>
      <w:r w:rsidR="00C44581" w:rsidRPr="00FA142F">
        <w:rPr>
          <w:rFonts w:ascii="Times New Roman" w:hAnsi="Times New Roman" w:cs="Times New Roman"/>
          <w:b/>
          <w:sz w:val="24"/>
          <w:szCs w:val="24"/>
        </w:rPr>
        <w:t xml:space="preserve"> Перечень мероприятий </w:t>
      </w:r>
      <w:r w:rsidR="00C44581" w:rsidRPr="00FA142F">
        <w:rPr>
          <w:rFonts w:ascii="Times New Roman" w:hAnsi="Times New Roman" w:cs="Times New Roman"/>
          <w:b/>
          <w:bCs/>
          <w:sz w:val="24"/>
          <w:szCs w:val="24"/>
        </w:rPr>
        <w:t xml:space="preserve">Подпрограммы </w:t>
      </w:r>
      <w:r w:rsidR="006349F2" w:rsidRPr="00FA142F">
        <w:rPr>
          <w:rFonts w:ascii="Times New Roman" w:hAnsi="Times New Roman" w:cs="Times New Roman"/>
          <w:b/>
          <w:color w:val="000000"/>
          <w:sz w:val="24"/>
          <w:szCs w:val="24"/>
          <w:lang w:val="en-US"/>
        </w:rPr>
        <w:t>II</w:t>
      </w:r>
      <w:r w:rsidR="00C44581" w:rsidRPr="00FA142F">
        <w:rPr>
          <w:rFonts w:ascii="Times New Roman" w:hAnsi="Times New Roman" w:cs="Times New Roman"/>
          <w:b/>
          <w:bCs/>
          <w:sz w:val="24"/>
          <w:szCs w:val="24"/>
        </w:rPr>
        <w:t>:</w:t>
      </w:r>
    </w:p>
    <w:p w:rsidR="00C44581" w:rsidRPr="00EB5003" w:rsidRDefault="00C44581" w:rsidP="00C44581">
      <w:pPr>
        <w:pStyle w:val="ConsPlusNormal"/>
        <w:ind w:firstLine="539"/>
        <w:jc w:val="both"/>
        <w:rPr>
          <w:rFonts w:ascii="Times New Roman" w:hAnsi="Times New Roman" w:cs="Times New Roman"/>
          <w:sz w:val="24"/>
          <w:szCs w:val="24"/>
        </w:rPr>
      </w:pPr>
    </w:p>
    <w:tbl>
      <w:tblPr>
        <w:tblW w:w="15905" w:type="dxa"/>
        <w:jc w:val="center"/>
        <w:tblLayout w:type="fixed"/>
        <w:tblLook w:val="04A0" w:firstRow="1" w:lastRow="0" w:firstColumn="1" w:lastColumn="0" w:noHBand="0" w:noVBand="1"/>
      </w:tblPr>
      <w:tblGrid>
        <w:gridCol w:w="714"/>
        <w:gridCol w:w="2409"/>
        <w:gridCol w:w="1276"/>
        <w:gridCol w:w="1842"/>
        <w:gridCol w:w="1834"/>
        <w:gridCol w:w="992"/>
        <w:gridCol w:w="858"/>
        <w:gridCol w:w="845"/>
        <w:gridCol w:w="6"/>
        <w:gridCol w:w="850"/>
        <w:gridCol w:w="669"/>
        <w:gridCol w:w="753"/>
        <w:gridCol w:w="1582"/>
        <w:gridCol w:w="1275"/>
      </w:tblGrid>
      <w:tr w:rsidR="00C44581" w:rsidRPr="00EB5003" w:rsidTr="002A00B4">
        <w:trPr>
          <w:trHeight w:val="497"/>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981" w:type="dxa"/>
            <w:gridSpan w:val="6"/>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D249F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Pr>
                <w:rFonts w:ascii="Times New Roman CYR" w:eastAsiaTheme="minorEastAsia" w:hAnsi="Times New Roman CYR" w:cs="Times New Roman CYR"/>
                <w:sz w:val="18"/>
                <w:szCs w:val="18"/>
                <w:lang w:eastAsia="ru-RU"/>
              </w:rPr>
              <w:t xml:space="preserve"> </w:t>
            </w:r>
            <w:r w:rsidR="00D249FD">
              <w:rPr>
                <w:rFonts w:ascii="Times New Roman CYR" w:eastAsiaTheme="minorEastAsia" w:hAnsi="Times New Roman CYR" w:cs="Times New Roman CYR"/>
                <w:sz w:val="18"/>
                <w:szCs w:val="18"/>
                <w:lang w:eastAsia="ru-RU"/>
              </w:rPr>
              <w:t>2</w:t>
            </w:r>
          </w:p>
        </w:tc>
      </w:tr>
      <w:tr w:rsidR="00C44581" w:rsidRPr="00EB5003" w:rsidTr="002A00B4">
        <w:trPr>
          <w:jc w:val="center"/>
        </w:trPr>
        <w:tc>
          <w:tcPr>
            <w:tcW w:w="71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3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69"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2" w:type="dxa"/>
            <w:vMerge/>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C44581" w:rsidRPr="00EB5003" w:rsidTr="002A00B4">
        <w:trPr>
          <w:trHeight w:val="165"/>
          <w:jc w:val="center"/>
        </w:trPr>
        <w:tc>
          <w:tcPr>
            <w:tcW w:w="71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09"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83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69"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2"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75"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BA307F" w:rsidRPr="00EB5003" w:rsidTr="002A00B4">
        <w:trPr>
          <w:trHeight w:val="282"/>
          <w:jc w:val="center"/>
        </w:trPr>
        <w:tc>
          <w:tcPr>
            <w:tcW w:w="714" w:type="dxa"/>
            <w:vMerge w:val="restart"/>
            <w:tcBorders>
              <w:top w:val="single" w:sz="4" w:space="0" w:color="auto"/>
              <w:left w:val="single" w:sz="4" w:space="0" w:color="auto"/>
              <w:right w:val="single" w:sz="4" w:space="0" w:color="auto"/>
            </w:tcBorders>
          </w:tcPr>
          <w:p w:rsidR="00BA307F" w:rsidRPr="00EB5003" w:rsidRDefault="00BA307F" w:rsidP="00BA307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409" w:type="dxa"/>
            <w:vMerge w:val="restart"/>
            <w:tcBorders>
              <w:top w:val="single" w:sz="4" w:space="0" w:color="auto"/>
              <w:left w:val="single" w:sz="4" w:space="0" w:color="auto"/>
              <w:right w:val="single" w:sz="4" w:space="0" w:color="auto"/>
            </w:tcBorders>
            <w:shd w:val="clear" w:color="auto" w:fill="auto"/>
          </w:tcPr>
          <w:p w:rsidR="00BA307F" w:rsidRPr="00EB5003" w:rsidRDefault="00BA307F" w:rsidP="00BA307F">
            <w:pPr>
              <w:rPr>
                <w:sz w:val="18"/>
                <w:szCs w:val="18"/>
              </w:rPr>
            </w:pPr>
            <w:r w:rsidRPr="00EB5003">
              <w:rPr>
                <w:i/>
                <w:sz w:val="18"/>
                <w:szCs w:val="18"/>
              </w:rPr>
              <w:t>Основное мероприятие 1.</w:t>
            </w:r>
            <w:r w:rsidRPr="00EB5003">
              <w:rPr>
                <w:sz w:val="18"/>
                <w:szCs w:val="18"/>
              </w:rPr>
              <w:t xml:space="preserve">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276" w:type="dxa"/>
            <w:vMerge w:val="restart"/>
            <w:tcBorders>
              <w:top w:val="single" w:sz="4" w:space="0" w:color="auto"/>
              <w:left w:val="single" w:sz="4" w:space="0" w:color="auto"/>
              <w:right w:val="single" w:sz="4" w:space="0" w:color="auto"/>
            </w:tcBorders>
            <w:shd w:val="clear" w:color="auto" w:fill="auto"/>
          </w:tcPr>
          <w:p w:rsidR="00BA307F" w:rsidRPr="00EB5003" w:rsidRDefault="00BA307F" w:rsidP="00BA307F">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07F" w:rsidRPr="00EB5003" w:rsidRDefault="00BA307F" w:rsidP="00BA307F">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13188,55</w:t>
            </w:r>
          </w:p>
        </w:tc>
        <w:tc>
          <w:tcPr>
            <w:tcW w:w="858" w:type="dxa"/>
            <w:tcBorders>
              <w:top w:val="single" w:sz="4" w:space="0" w:color="auto"/>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4257,05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4393,30</w:t>
            </w:r>
          </w:p>
        </w:tc>
        <w:tc>
          <w:tcPr>
            <w:tcW w:w="850" w:type="dxa"/>
            <w:tcBorders>
              <w:top w:val="single" w:sz="4" w:space="0" w:color="auto"/>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4538,20</w:t>
            </w:r>
          </w:p>
        </w:tc>
        <w:tc>
          <w:tcPr>
            <w:tcW w:w="669" w:type="dxa"/>
            <w:tcBorders>
              <w:top w:val="single" w:sz="4" w:space="0" w:color="auto"/>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753" w:type="dxa"/>
            <w:tcBorders>
              <w:top w:val="single" w:sz="4" w:space="0" w:color="auto"/>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1582" w:type="dxa"/>
            <w:vMerge w:val="restart"/>
            <w:tcBorders>
              <w:top w:val="single" w:sz="4" w:space="0" w:color="auto"/>
              <w:left w:val="single" w:sz="4" w:space="0" w:color="auto"/>
              <w:right w:val="single" w:sz="4" w:space="0" w:color="auto"/>
            </w:tcBorders>
            <w:vAlign w:val="center"/>
          </w:tcPr>
          <w:p w:rsidR="00BA307F" w:rsidRPr="00DF3AFF" w:rsidRDefault="00BA307F" w:rsidP="00BA307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 xml:space="preserve"> С</w:t>
            </w:r>
            <w:r w:rsidRPr="00D95CE2">
              <w:rPr>
                <w:sz w:val="16"/>
                <w:szCs w:val="16"/>
              </w:rPr>
              <w:t>ектор с/х и экологии администрации</w:t>
            </w:r>
          </w:p>
        </w:tc>
        <w:tc>
          <w:tcPr>
            <w:tcW w:w="1275" w:type="dxa"/>
            <w:vMerge w:val="restart"/>
            <w:tcBorders>
              <w:top w:val="single" w:sz="4" w:space="0" w:color="auto"/>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A307F" w:rsidRPr="00EB5003" w:rsidTr="002A00B4">
        <w:trPr>
          <w:jc w:val="center"/>
        </w:trPr>
        <w:tc>
          <w:tcPr>
            <w:tcW w:w="714" w:type="dxa"/>
            <w:vMerge/>
            <w:tcBorders>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07F" w:rsidRPr="00EB5003" w:rsidRDefault="00BA307F" w:rsidP="00BA307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1582" w:type="dxa"/>
            <w:vMerge/>
            <w:tcBorders>
              <w:left w:val="single" w:sz="4" w:space="0" w:color="auto"/>
              <w:right w:val="single" w:sz="4" w:space="0" w:color="auto"/>
            </w:tcBorders>
            <w:vAlign w:val="center"/>
          </w:tcPr>
          <w:p w:rsidR="00BA307F" w:rsidRPr="00DF3AFF"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A307F" w:rsidRPr="00EB5003" w:rsidTr="002A00B4">
        <w:trPr>
          <w:jc w:val="center"/>
        </w:trPr>
        <w:tc>
          <w:tcPr>
            <w:tcW w:w="714" w:type="dxa"/>
            <w:vMerge/>
            <w:tcBorders>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07F" w:rsidRPr="00EB5003" w:rsidRDefault="00BA307F" w:rsidP="00BA307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834" w:type="dxa"/>
            <w:tcBorders>
              <w:top w:val="nil"/>
              <w:left w:val="single" w:sz="4" w:space="0" w:color="auto"/>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1582" w:type="dxa"/>
            <w:vMerge/>
            <w:tcBorders>
              <w:left w:val="single" w:sz="4" w:space="0" w:color="auto"/>
              <w:right w:val="single" w:sz="4" w:space="0" w:color="auto"/>
            </w:tcBorders>
            <w:vAlign w:val="center"/>
          </w:tcPr>
          <w:p w:rsidR="00BA307F" w:rsidRPr="00DF3AFF"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A307F" w:rsidRPr="00EB5003" w:rsidTr="002A00B4">
        <w:trPr>
          <w:trHeight w:val="447"/>
          <w:jc w:val="center"/>
        </w:trPr>
        <w:tc>
          <w:tcPr>
            <w:tcW w:w="714" w:type="dxa"/>
            <w:vMerge/>
            <w:tcBorders>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07F" w:rsidRPr="00EB5003" w:rsidRDefault="00BA307F" w:rsidP="00BA307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13188,55</w:t>
            </w:r>
          </w:p>
        </w:tc>
        <w:tc>
          <w:tcPr>
            <w:tcW w:w="858"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4257,05</w:t>
            </w:r>
          </w:p>
        </w:tc>
        <w:tc>
          <w:tcPr>
            <w:tcW w:w="851" w:type="dxa"/>
            <w:gridSpan w:val="2"/>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4393,30</w:t>
            </w:r>
          </w:p>
        </w:tc>
        <w:tc>
          <w:tcPr>
            <w:tcW w:w="850"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4538,20</w:t>
            </w:r>
          </w:p>
        </w:tc>
        <w:tc>
          <w:tcPr>
            <w:tcW w:w="669"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1582" w:type="dxa"/>
            <w:vMerge/>
            <w:tcBorders>
              <w:left w:val="single" w:sz="4" w:space="0" w:color="auto"/>
              <w:right w:val="single" w:sz="4" w:space="0" w:color="auto"/>
            </w:tcBorders>
            <w:vAlign w:val="center"/>
          </w:tcPr>
          <w:p w:rsidR="00BA307F" w:rsidRPr="00DF3AFF"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A307F" w:rsidRPr="00EB5003" w:rsidTr="002A00B4">
        <w:trPr>
          <w:trHeight w:val="471"/>
          <w:jc w:val="center"/>
        </w:trPr>
        <w:tc>
          <w:tcPr>
            <w:tcW w:w="714" w:type="dxa"/>
            <w:vMerge/>
            <w:tcBorders>
              <w:left w:val="single" w:sz="4" w:space="0" w:color="auto"/>
              <w:bottom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BA307F" w:rsidRPr="00EB5003" w:rsidRDefault="00BA307F" w:rsidP="00BA307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07F" w:rsidRPr="00EB5003" w:rsidRDefault="00BA307F" w:rsidP="00BA307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BA307F" w:rsidRPr="00BA307F" w:rsidRDefault="00BA307F" w:rsidP="00BA307F">
            <w:pPr>
              <w:jc w:val="center"/>
              <w:rPr>
                <w:bCs/>
                <w:color w:val="000000"/>
                <w:sz w:val="18"/>
                <w:szCs w:val="18"/>
              </w:rPr>
            </w:pPr>
            <w:r w:rsidRPr="00BA307F">
              <w:rPr>
                <w:bCs/>
                <w:color w:val="000000"/>
                <w:sz w:val="18"/>
                <w:szCs w:val="18"/>
              </w:rPr>
              <w:t>0,00</w:t>
            </w:r>
          </w:p>
        </w:tc>
        <w:tc>
          <w:tcPr>
            <w:tcW w:w="1582" w:type="dxa"/>
            <w:vMerge/>
            <w:tcBorders>
              <w:left w:val="single" w:sz="4" w:space="0" w:color="auto"/>
              <w:bottom w:val="single" w:sz="4" w:space="0" w:color="auto"/>
              <w:right w:val="single" w:sz="4" w:space="0" w:color="auto"/>
            </w:tcBorders>
            <w:vAlign w:val="center"/>
          </w:tcPr>
          <w:p w:rsidR="00BA307F" w:rsidRPr="00DF3AFF"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bottom w:val="single" w:sz="4" w:space="0" w:color="auto"/>
              <w:right w:val="single" w:sz="4" w:space="0" w:color="auto"/>
            </w:tcBorders>
          </w:tcPr>
          <w:p w:rsidR="00BA307F" w:rsidRPr="00EB5003" w:rsidRDefault="00BA307F" w:rsidP="00BA307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A00B4">
        <w:trPr>
          <w:trHeight w:val="282"/>
          <w:jc w:val="center"/>
        </w:trPr>
        <w:tc>
          <w:tcPr>
            <w:tcW w:w="714" w:type="dxa"/>
            <w:vMerge w:val="restart"/>
            <w:tcBorders>
              <w:top w:val="single" w:sz="4" w:space="0" w:color="auto"/>
              <w:left w:val="single" w:sz="4" w:space="0" w:color="auto"/>
              <w:right w:val="single" w:sz="4" w:space="0" w:color="auto"/>
            </w:tcBorders>
          </w:tcPr>
          <w:p w:rsidR="002D1796" w:rsidRPr="00EB5003" w:rsidRDefault="003A0CB3" w:rsidP="002D1796">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409" w:type="dxa"/>
            <w:vMerge w:val="restart"/>
            <w:tcBorders>
              <w:top w:val="single" w:sz="4" w:space="0" w:color="auto"/>
              <w:left w:val="single" w:sz="4" w:space="0" w:color="auto"/>
              <w:right w:val="single" w:sz="4" w:space="0" w:color="auto"/>
            </w:tcBorders>
            <w:shd w:val="clear" w:color="auto" w:fill="auto"/>
          </w:tcPr>
          <w:p w:rsidR="002D1796" w:rsidRPr="00EB5003" w:rsidRDefault="006474C7" w:rsidP="002D1796">
            <w:pPr>
              <w:rPr>
                <w:i/>
                <w:sz w:val="18"/>
                <w:szCs w:val="18"/>
              </w:rPr>
            </w:pPr>
            <w:r>
              <w:rPr>
                <w:i/>
                <w:sz w:val="18"/>
                <w:szCs w:val="18"/>
              </w:rPr>
              <w:t xml:space="preserve">Мероприятие </w:t>
            </w:r>
            <w:r w:rsidR="00C843B1">
              <w:rPr>
                <w:i/>
                <w:sz w:val="18"/>
                <w:szCs w:val="18"/>
              </w:rPr>
              <w:t>1</w:t>
            </w:r>
            <w:r w:rsidR="003A0CB3">
              <w:rPr>
                <w:i/>
                <w:sz w:val="18"/>
                <w:szCs w:val="18"/>
              </w:rPr>
              <w:t>.1</w:t>
            </w:r>
          </w:p>
          <w:p w:rsidR="002D1796" w:rsidRPr="00EB5003" w:rsidRDefault="002D1796" w:rsidP="002D1796">
            <w:pPr>
              <w:rPr>
                <w:sz w:val="18"/>
                <w:szCs w:val="18"/>
              </w:rPr>
            </w:pPr>
            <w:r w:rsidRPr="00EB5003">
              <w:rPr>
                <w:sz w:val="18"/>
                <w:szCs w:val="18"/>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w:t>
            </w:r>
            <w:r>
              <w:rPr>
                <w:sz w:val="18"/>
                <w:szCs w:val="18"/>
              </w:rPr>
              <w:t xml:space="preserve">йственного назначения </w:t>
            </w:r>
          </w:p>
        </w:tc>
        <w:tc>
          <w:tcPr>
            <w:tcW w:w="1276" w:type="dxa"/>
            <w:vMerge w:val="restart"/>
            <w:tcBorders>
              <w:top w:val="single" w:sz="4" w:space="0" w:color="auto"/>
              <w:left w:val="single" w:sz="4" w:space="0" w:color="auto"/>
              <w:right w:val="single" w:sz="4" w:space="0" w:color="auto"/>
            </w:tcBorders>
            <w:shd w:val="clear" w:color="auto" w:fill="auto"/>
          </w:tcPr>
          <w:p w:rsidR="002D1796" w:rsidRPr="00EB5003" w:rsidRDefault="002D1796" w:rsidP="002D1796">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val="restart"/>
            <w:tcBorders>
              <w:top w:val="single" w:sz="4" w:space="0" w:color="auto"/>
              <w:left w:val="single" w:sz="4" w:space="0" w:color="auto"/>
              <w:right w:val="single" w:sz="4" w:space="0" w:color="auto"/>
            </w:tcBorders>
            <w:vAlign w:val="center"/>
          </w:tcPr>
          <w:p w:rsidR="002D1796" w:rsidRPr="00DF3AFF"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A00B4">
        <w:trPr>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A00B4">
        <w:trPr>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A00B4">
        <w:trPr>
          <w:trHeight w:val="511"/>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A00B4">
        <w:trPr>
          <w:trHeight w:val="471"/>
          <w:jc w:val="center"/>
        </w:trPr>
        <w:tc>
          <w:tcPr>
            <w:tcW w:w="714"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bottom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A00B4" w:rsidRPr="00EB5003" w:rsidTr="002A00B4">
        <w:trPr>
          <w:trHeight w:val="282"/>
          <w:jc w:val="center"/>
        </w:trPr>
        <w:tc>
          <w:tcPr>
            <w:tcW w:w="714" w:type="dxa"/>
            <w:vMerge w:val="restart"/>
            <w:tcBorders>
              <w:top w:val="single" w:sz="4" w:space="0" w:color="auto"/>
              <w:left w:val="single" w:sz="4" w:space="0" w:color="auto"/>
              <w:right w:val="single" w:sz="4" w:space="0" w:color="auto"/>
            </w:tcBorders>
          </w:tcPr>
          <w:p w:rsidR="002A00B4" w:rsidRPr="00EB5003" w:rsidRDefault="003A0CB3" w:rsidP="002A00B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2409" w:type="dxa"/>
            <w:vMerge w:val="restart"/>
            <w:tcBorders>
              <w:top w:val="single" w:sz="4" w:space="0" w:color="auto"/>
              <w:left w:val="single" w:sz="4" w:space="0" w:color="auto"/>
              <w:right w:val="single" w:sz="4" w:space="0" w:color="auto"/>
            </w:tcBorders>
            <w:shd w:val="clear" w:color="auto" w:fill="auto"/>
          </w:tcPr>
          <w:p w:rsidR="002A00B4" w:rsidRPr="00EB5003" w:rsidRDefault="006474C7" w:rsidP="002A00B4">
            <w:pPr>
              <w:rPr>
                <w:i/>
                <w:sz w:val="18"/>
                <w:szCs w:val="18"/>
              </w:rPr>
            </w:pPr>
            <w:r>
              <w:rPr>
                <w:i/>
                <w:sz w:val="18"/>
                <w:szCs w:val="18"/>
              </w:rPr>
              <w:t xml:space="preserve">Мероприятие </w:t>
            </w:r>
            <w:r w:rsidR="003A0CB3">
              <w:rPr>
                <w:i/>
                <w:sz w:val="18"/>
                <w:szCs w:val="18"/>
              </w:rPr>
              <w:t>1.</w:t>
            </w:r>
            <w:r w:rsidR="002A00B4">
              <w:rPr>
                <w:i/>
                <w:sz w:val="18"/>
                <w:szCs w:val="18"/>
              </w:rPr>
              <w:t>2</w:t>
            </w:r>
            <w:r w:rsidR="002A00B4" w:rsidRPr="00EB5003">
              <w:rPr>
                <w:i/>
                <w:sz w:val="18"/>
                <w:szCs w:val="18"/>
              </w:rPr>
              <w:t>.</w:t>
            </w:r>
          </w:p>
          <w:p w:rsidR="002A00B4" w:rsidRPr="00EB5003" w:rsidRDefault="002A00B4" w:rsidP="002A00B4">
            <w:pPr>
              <w:rPr>
                <w:sz w:val="18"/>
                <w:szCs w:val="18"/>
              </w:rPr>
            </w:pPr>
            <w:r w:rsidRPr="008636DB">
              <w:rPr>
                <w:sz w:val="18"/>
                <w:szCs w:val="18"/>
              </w:rPr>
              <w:t xml:space="preserve">Проведение </w:t>
            </w:r>
            <w:r>
              <w:rPr>
                <w:sz w:val="18"/>
                <w:szCs w:val="18"/>
              </w:rPr>
              <w:t>мероприятий по комплексной борьбе с борщевиком</w:t>
            </w:r>
            <w:r w:rsidRPr="008636DB">
              <w:rPr>
                <w:sz w:val="18"/>
                <w:szCs w:val="18"/>
              </w:rPr>
              <w:t xml:space="preserve"> Сосновского</w:t>
            </w:r>
          </w:p>
        </w:tc>
        <w:tc>
          <w:tcPr>
            <w:tcW w:w="1276" w:type="dxa"/>
            <w:vMerge w:val="restart"/>
            <w:tcBorders>
              <w:top w:val="single" w:sz="4" w:space="0" w:color="auto"/>
              <w:left w:val="single" w:sz="4" w:space="0" w:color="auto"/>
              <w:right w:val="single" w:sz="4" w:space="0" w:color="auto"/>
            </w:tcBorders>
            <w:shd w:val="clear" w:color="auto" w:fill="auto"/>
          </w:tcPr>
          <w:p w:rsidR="002A00B4" w:rsidRPr="00EB5003" w:rsidRDefault="002A00B4" w:rsidP="002A00B4">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EB5003" w:rsidRDefault="002A00B4" w:rsidP="002A00B4">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13188,55</w:t>
            </w:r>
          </w:p>
        </w:tc>
        <w:tc>
          <w:tcPr>
            <w:tcW w:w="858" w:type="dxa"/>
            <w:tcBorders>
              <w:top w:val="single" w:sz="4" w:space="0" w:color="auto"/>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4257,05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4393,30</w:t>
            </w:r>
          </w:p>
        </w:tc>
        <w:tc>
          <w:tcPr>
            <w:tcW w:w="850" w:type="dxa"/>
            <w:tcBorders>
              <w:top w:val="single" w:sz="4" w:space="0" w:color="auto"/>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4538,20</w:t>
            </w:r>
          </w:p>
        </w:tc>
        <w:tc>
          <w:tcPr>
            <w:tcW w:w="669" w:type="dxa"/>
            <w:tcBorders>
              <w:top w:val="single" w:sz="4" w:space="0" w:color="auto"/>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753" w:type="dxa"/>
            <w:tcBorders>
              <w:top w:val="single" w:sz="4" w:space="0" w:color="auto"/>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1582" w:type="dxa"/>
            <w:vMerge w:val="restart"/>
            <w:tcBorders>
              <w:top w:val="single" w:sz="4" w:space="0" w:color="auto"/>
              <w:left w:val="single" w:sz="4" w:space="0" w:color="auto"/>
              <w:right w:val="single" w:sz="4" w:space="0" w:color="auto"/>
            </w:tcBorders>
            <w:vAlign w:val="center"/>
          </w:tcPr>
          <w:p w:rsidR="002A00B4" w:rsidRPr="00DF3AFF" w:rsidRDefault="002A00B4" w:rsidP="002A00B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vMerge w:val="restart"/>
            <w:tcBorders>
              <w:top w:val="single" w:sz="4" w:space="0" w:color="auto"/>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A00B4" w:rsidRPr="00EB5003" w:rsidTr="002A00B4">
        <w:trPr>
          <w:jc w:val="center"/>
        </w:trPr>
        <w:tc>
          <w:tcPr>
            <w:tcW w:w="714" w:type="dxa"/>
            <w:vMerge/>
            <w:tcBorders>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EB5003" w:rsidRDefault="002A00B4" w:rsidP="002A00B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1582" w:type="dxa"/>
            <w:vMerge/>
            <w:tcBorders>
              <w:left w:val="single" w:sz="4" w:space="0" w:color="auto"/>
              <w:right w:val="single" w:sz="4" w:space="0" w:color="auto"/>
            </w:tcBorders>
            <w:vAlign w:val="center"/>
          </w:tcPr>
          <w:p w:rsidR="002A00B4" w:rsidRPr="00DF3AFF"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A00B4" w:rsidRPr="00EB5003" w:rsidTr="002A00B4">
        <w:trPr>
          <w:jc w:val="center"/>
        </w:trPr>
        <w:tc>
          <w:tcPr>
            <w:tcW w:w="714" w:type="dxa"/>
            <w:vMerge/>
            <w:tcBorders>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EB5003" w:rsidRDefault="002A00B4" w:rsidP="002A00B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1582" w:type="dxa"/>
            <w:vMerge/>
            <w:tcBorders>
              <w:left w:val="single" w:sz="4" w:space="0" w:color="auto"/>
              <w:right w:val="single" w:sz="4" w:space="0" w:color="auto"/>
            </w:tcBorders>
            <w:vAlign w:val="center"/>
          </w:tcPr>
          <w:p w:rsidR="002A00B4" w:rsidRPr="00DF3AFF"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A00B4" w:rsidRPr="00EB5003" w:rsidTr="002A00B4">
        <w:trPr>
          <w:trHeight w:val="345"/>
          <w:jc w:val="center"/>
        </w:trPr>
        <w:tc>
          <w:tcPr>
            <w:tcW w:w="714" w:type="dxa"/>
            <w:vMerge/>
            <w:tcBorders>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EB5003" w:rsidRDefault="002A00B4" w:rsidP="002A00B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13188,55</w:t>
            </w:r>
          </w:p>
        </w:tc>
        <w:tc>
          <w:tcPr>
            <w:tcW w:w="858"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4257,05</w:t>
            </w:r>
          </w:p>
        </w:tc>
        <w:tc>
          <w:tcPr>
            <w:tcW w:w="851" w:type="dxa"/>
            <w:gridSpan w:val="2"/>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4393,30</w:t>
            </w:r>
          </w:p>
        </w:tc>
        <w:tc>
          <w:tcPr>
            <w:tcW w:w="850"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4538,20</w:t>
            </w:r>
          </w:p>
        </w:tc>
        <w:tc>
          <w:tcPr>
            <w:tcW w:w="669"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1582" w:type="dxa"/>
            <w:vMerge/>
            <w:tcBorders>
              <w:left w:val="single" w:sz="4" w:space="0" w:color="auto"/>
              <w:right w:val="single" w:sz="4" w:space="0" w:color="auto"/>
            </w:tcBorders>
            <w:vAlign w:val="center"/>
          </w:tcPr>
          <w:p w:rsidR="002A00B4" w:rsidRPr="00DF3AFF"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A00B4" w:rsidRPr="00EB5003" w:rsidTr="002A00B4">
        <w:trPr>
          <w:trHeight w:val="471"/>
          <w:jc w:val="center"/>
        </w:trPr>
        <w:tc>
          <w:tcPr>
            <w:tcW w:w="714" w:type="dxa"/>
            <w:vMerge/>
            <w:tcBorders>
              <w:left w:val="single" w:sz="4" w:space="0" w:color="auto"/>
              <w:bottom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A00B4" w:rsidRPr="00EB5003" w:rsidRDefault="002A00B4" w:rsidP="002A00B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EB5003" w:rsidRDefault="002A00B4" w:rsidP="002A00B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Pr="002A00B4" w:rsidRDefault="002A00B4" w:rsidP="002A00B4">
            <w:pPr>
              <w:jc w:val="center"/>
              <w:rPr>
                <w:bCs/>
                <w:color w:val="000000"/>
                <w:sz w:val="18"/>
                <w:szCs w:val="18"/>
              </w:rPr>
            </w:pPr>
            <w:r w:rsidRPr="002A00B4">
              <w:rPr>
                <w:bCs/>
                <w:color w:val="000000"/>
                <w:sz w:val="18"/>
                <w:szCs w:val="18"/>
              </w:rPr>
              <w:t>0,00</w:t>
            </w:r>
          </w:p>
        </w:tc>
        <w:tc>
          <w:tcPr>
            <w:tcW w:w="1582" w:type="dxa"/>
            <w:vMerge/>
            <w:tcBorders>
              <w:left w:val="single" w:sz="4" w:space="0" w:color="auto"/>
              <w:bottom w:val="single" w:sz="4" w:space="0" w:color="auto"/>
              <w:right w:val="single" w:sz="4" w:space="0" w:color="auto"/>
            </w:tcBorders>
            <w:vAlign w:val="center"/>
          </w:tcPr>
          <w:p w:rsidR="002A00B4" w:rsidRPr="00DF3AFF"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bottom w:val="single" w:sz="4" w:space="0" w:color="auto"/>
              <w:right w:val="single" w:sz="4" w:space="0" w:color="auto"/>
            </w:tcBorders>
          </w:tcPr>
          <w:p w:rsidR="002A00B4" w:rsidRPr="00EB5003" w:rsidRDefault="002A00B4" w:rsidP="002A00B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A00B4" w:rsidRPr="00C8595B" w:rsidTr="002A00B4">
        <w:trPr>
          <w:trHeight w:val="282"/>
          <w:jc w:val="center"/>
        </w:trPr>
        <w:tc>
          <w:tcPr>
            <w:tcW w:w="714" w:type="dxa"/>
            <w:vMerge w:val="restart"/>
            <w:tcBorders>
              <w:top w:val="single" w:sz="4" w:space="0" w:color="auto"/>
              <w:left w:val="single" w:sz="4" w:space="0" w:color="auto"/>
              <w:right w:val="single" w:sz="4" w:space="0" w:color="auto"/>
            </w:tcBorders>
          </w:tcPr>
          <w:p w:rsidR="002A00B4" w:rsidRPr="00C8595B" w:rsidRDefault="002A00B4" w:rsidP="002A00B4">
            <w:pPr>
              <w:widowControl w:val="0"/>
              <w:autoSpaceDE w:val="0"/>
              <w:autoSpaceDN w:val="0"/>
              <w:adjustRightInd w:val="0"/>
              <w:ind w:left="-604" w:firstLine="720"/>
              <w:rPr>
                <w:rFonts w:eastAsiaTheme="minorEastAsia" w:cs="Times New Roman"/>
                <w:b/>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2A00B4" w:rsidRPr="00C8595B" w:rsidRDefault="002A00B4" w:rsidP="002A00B4">
            <w:pPr>
              <w:rPr>
                <w:rFonts w:cs="Times New Roman"/>
                <w:b/>
                <w:i/>
                <w:sz w:val="18"/>
                <w:szCs w:val="18"/>
              </w:rPr>
            </w:pPr>
            <w:r w:rsidRPr="00C8595B">
              <w:rPr>
                <w:rFonts w:cs="Times New Roman"/>
                <w:b/>
                <w:i/>
                <w:sz w:val="18"/>
                <w:szCs w:val="18"/>
              </w:rPr>
              <w:t xml:space="preserve">ИТОГО ПО ПОДПРОГРАММЕ </w:t>
            </w:r>
            <w:r w:rsidRPr="00C8595B">
              <w:rPr>
                <w:b/>
                <w:i/>
                <w:color w:val="000000"/>
                <w:sz w:val="18"/>
                <w:szCs w:val="18"/>
                <w:lang w:val="en-US"/>
              </w:rPr>
              <w:t>II</w:t>
            </w:r>
          </w:p>
        </w:tc>
        <w:tc>
          <w:tcPr>
            <w:tcW w:w="1276" w:type="dxa"/>
            <w:vMerge w:val="restart"/>
            <w:tcBorders>
              <w:top w:val="single" w:sz="4" w:space="0" w:color="auto"/>
              <w:left w:val="single" w:sz="4" w:space="0" w:color="auto"/>
              <w:right w:val="single" w:sz="4" w:space="0" w:color="auto"/>
            </w:tcBorders>
            <w:shd w:val="clear" w:color="auto" w:fill="auto"/>
          </w:tcPr>
          <w:p w:rsidR="002A00B4" w:rsidRPr="00C8595B" w:rsidRDefault="002A00B4" w:rsidP="002A00B4">
            <w:pPr>
              <w:ind w:hanging="100"/>
              <w:rPr>
                <w:rFonts w:cs="Times New Roman"/>
                <w:b/>
                <w:sz w:val="18"/>
                <w:szCs w:val="18"/>
              </w:rPr>
            </w:pPr>
            <w:r w:rsidRPr="00C8595B">
              <w:rPr>
                <w:rFonts w:cs="Times New Roman"/>
                <w:b/>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C8595B" w:rsidRDefault="002A00B4" w:rsidP="002A00B4">
            <w:pPr>
              <w:tabs>
                <w:tab w:val="center" w:pos="175"/>
              </w:tabs>
              <w:ind w:hanging="100"/>
              <w:rPr>
                <w:rFonts w:cs="Times New Roman"/>
                <w:b/>
                <w:sz w:val="18"/>
                <w:szCs w:val="18"/>
              </w:rPr>
            </w:pPr>
            <w:r w:rsidRPr="00C8595B">
              <w:rPr>
                <w:rFonts w:cs="Times New Roman"/>
                <w:b/>
                <w:sz w:val="18"/>
                <w:szCs w:val="18"/>
              </w:rPr>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13188,55</w:t>
            </w:r>
          </w:p>
        </w:tc>
        <w:tc>
          <w:tcPr>
            <w:tcW w:w="858" w:type="dxa"/>
            <w:tcBorders>
              <w:top w:val="single" w:sz="4" w:space="0" w:color="auto"/>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4257,05</w:t>
            </w:r>
          </w:p>
        </w:tc>
        <w:tc>
          <w:tcPr>
            <w:tcW w:w="845" w:type="dxa"/>
            <w:tcBorders>
              <w:top w:val="single" w:sz="4" w:space="0" w:color="auto"/>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4393,30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4538,20</w:t>
            </w:r>
          </w:p>
        </w:tc>
        <w:tc>
          <w:tcPr>
            <w:tcW w:w="669" w:type="dxa"/>
            <w:tcBorders>
              <w:top w:val="single" w:sz="4" w:space="0" w:color="auto"/>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753" w:type="dxa"/>
            <w:tcBorders>
              <w:top w:val="single" w:sz="4" w:space="0" w:color="auto"/>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1582" w:type="dxa"/>
            <w:vMerge w:val="restart"/>
            <w:tcBorders>
              <w:top w:val="single" w:sz="4" w:space="0" w:color="auto"/>
              <w:left w:val="single" w:sz="4" w:space="0" w:color="auto"/>
              <w:right w:val="single" w:sz="4" w:space="0" w:color="auto"/>
            </w:tcBorders>
            <w:vAlign w:val="center"/>
          </w:tcPr>
          <w:p w:rsidR="002A00B4" w:rsidRPr="00DF3AFF" w:rsidRDefault="002A00B4" w:rsidP="002A00B4">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75" w:type="dxa"/>
            <w:vMerge w:val="restart"/>
            <w:tcBorders>
              <w:top w:val="single" w:sz="4" w:space="0" w:color="auto"/>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r>
      <w:tr w:rsidR="002A00B4" w:rsidRPr="00C8595B" w:rsidTr="002A00B4">
        <w:trPr>
          <w:jc w:val="center"/>
        </w:trPr>
        <w:tc>
          <w:tcPr>
            <w:tcW w:w="714" w:type="dxa"/>
            <w:vMerge/>
            <w:tcBorders>
              <w:left w:val="single" w:sz="4" w:space="0" w:color="auto"/>
              <w:right w:val="single" w:sz="4" w:space="0" w:color="auto"/>
            </w:tcBorders>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C8595B" w:rsidRDefault="002A00B4" w:rsidP="002A00B4">
            <w:pPr>
              <w:widowControl w:val="0"/>
              <w:tabs>
                <w:tab w:val="center" w:pos="742"/>
              </w:tabs>
              <w:autoSpaceDE w:val="0"/>
              <w:autoSpaceDN w:val="0"/>
              <w:adjustRightInd w:val="0"/>
              <w:ind w:firstLine="42"/>
              <w:rPr>
                <w:rFonts w:eastAsiaTheme="minorEastAsia" w:cs="Times New Roman"/>
                <w:b/>
                <w:sz w:val="18"/>
                <w:szCs w:val="18"/>
                <w:lang w:eastAsia="ru-RU"/>
              </w:rPr>
            </w:pPr>
            <w:r w:rsidRPr="00C8595B">
              <w:rPr>
                <w:rFonts w:cs="Times New Roman"/>
                <w:b/>
                <w:sz w:val="18"/>
                <w:szCs w:val="18"/>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1582" w:type="dxa"/>
            <w:vMerge/>
            <w:tcBorders>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c>
          <w:tcPr>
            <w:tcW w:w="1275" w:type="dxa"/>
            <w:vMerge/>
            <w:tcBorders>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r>
      <w:tr w:rsidR="002A00B4" w:rsidRPr="00C8595B" w:rsidTr="002A00B4">
        <w:trPr>
          <w:jc w:val="center"/>
        </w:trPr>
        <w:tc>
          <w:tcPr>
            <w:tcW w:w="714" w:type="dxa"/>
            <w:vMerge/>
            <w:tcBorders>
              <w:left w:val="single" w:sz="4" w:space="0" w:color="auto"/>
              <w:right w:val="single" w:sz="4" w:space="0" w:color="auto"/>
            </w:tcBorders>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C8595B" w:rsidRDefault="002A00B4" w:rsidP="002A00B4">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1582" w:type="dxa"/>
            <w:vMerge/>
            <w:tcBorders>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c>
          <w:tcPr>
            <w:tcW w:w="1275" w:type="dxa"/>
            <w:vMerge/>
            <w:tcBorders>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r>
      <w:tr w:rsidR="002A00B4" w:rsidRPr="00C8595B" w:rsidTr="002A00B4">
        <w:trPr>
          <w:trHeight w:val="434"/>
          <w:jc w:val="center"/>
        </w:trPr>
        <w:tc>
          <w:tcPr>
            <w:tcW w:w="714" w:type="dxa"/>
            <w:vMerge/>
            <w:tcBorders>
              <w:left w:val="single" w:sz="4" w:space="0" w:color="auto"/>
              <w:right w:val="single" w:sz="4" w:space="0" w:color="auto"/>
            </w:tcBorders>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C8595B" w:rsidRDefault="002A00B4" w:rsidP="002A00B4">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13188,55</w:t>
            </w:r>
          </w:p>
        </w:tc>
        <w:tc>
          <w:tcPr>
            <w:tcW w:w="858"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4257,05</w:t>
            </w:r>
          </w:p>
        </w:tc>
        <w:tc>
          <w:tcPr>
            <w:tcW w:w="845"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4393,30</w:t>
            </w:r>
          </w:p>
        </w:tc>
        <w:tc>
          <w:tcPr>
            <w:tcW w:w="856" w:type="dxa"/>
            <w:gridSpan w:val="2"/>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4538,20</w:t>
            </w:r>
          </w:p>
        </w:tc>
        <w:tc>
          <w:tcPr>
            <w:tcW w:w="669"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1582" w:type="dxa"/>
            <w:vMerge/>
            <w:tcBorders>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c>
          <w:tcPr>
            <w:tcW w:w="1275" w:type="dxa"/>
            <w:vMerge/>
            <w:tcBorders>
              <w:left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r>
      <w:tr w:rsidR="002A00B4" w:rsidRPr="00C8595B" w:rsidTr="002A00B4">
        <w:trPr>
          <w:trHeight w:val="471"/>
          <w:jc w:val="center"/>
        </w:trPr>
        <w:tc>
          <w:tcPr>
            <w:tcW w:w="714" w:type="dxa"/>
            <w:vMerge/>
            <w:tcBorders>
              <w:left w:val="single" w:sz="4" w:space="0" w:color="auto"/>
              <w:bottom w:val="single" w:sz="4" w:space="0" w:color="auto"/>
              <w:right w:val="single" w:sz="4" w:space="0" w:color="auto"/>
            </w:tcBorders>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A00B4" w:rsidRPr="00C8595B" w:rsidRDefault="002A00B4" w:rsidP="002A00B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A00B4" w:rsidRPr="00C8595B" w:rsidRDefault="002A00B4" w:rsidP="002A00B4">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669"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2A00B4" w:rsidRDefault="002A00B4" w:rsidP="002A00B4">
            <w:pPr>
              <w:jc w:val="center"/>
              <w:rPr>
                <w:b/>
                <w:bCs/>
                <w:color w:val="000000"/>
                <w:sz w:val="18"/>
                <w:szCs w:val="18"/>
              </w:rPr>
            </w:pPr>
            <w:r>
              <w:rPr>
                <w:b/>
                <w:bCs/>
                <w:color w:val="000000"/>
                <w:sz w:val="18"/>
                <w:szCs w:val="18"/>
              </w:rPr>
              <w:t>0,00</w:t>
            </w:r>
          </w:p>
        </w:tc>
        <w:tc>
          <w:tcPr>
            <w:tcW w:w="1582" w:type="dxa"/>
            <w:vMerge/>
            <w:tcBorders>
              <w:left w:val="single" w:sz="4" w:space="0" w:color="auto"/>
              <w:bottom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2A00B4" w:rsidRPr="00C8595B" w:rsidRDefault="002A00B4" w:rsidP="002A00B4">
            <w:pPr>
              <w:widowControl w:val="0"/>
              <w:autoSpaceDE w:val="0"/>
              <w:autoSpaceDN w:val="0"/>
              <w:adjustRightInd w:val="0"/>
              <w:ind w:firstLine="720"/>
              <w:jc w:val="both"/>
              <w:rPr>
                <w:rFonts w:eastAsiaTheme="minorEastAsia" w:cs="Times New Roman"/>
                <w:sz w:val="18"/>
                <w:szCs w:val="18"/>
                <w:lang w:eastAsia="ru-RU"/>
              </w:rPr>
            </w:pPr>
          </w:p>
        </w:tc>
      </w:tr>
    </w:tbl>
    <w:p w:rsidR="00C8595B" w:rsidRDefault="00C8595B" w:rsidP="00C8595B">
      <w:pPr>
        <w:pStyle w:val="ConsPlusNormal"/>
        <w:ind w:firstLine="539"/>
        <w:rPr>
          <w:rFonts w:cs="Times New Roman"/>
          <w:sz w:val="24"/>
          <w:szCs w:val="24"/>
          <w:lang w:val="en-US"/>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DC7609">
      <w:pPr>
        <w:pStyle w:val="ConsPlusNormal"/>
        <w:ind w:firstLine="539"/>
        <w:jc w:val="both"/>
        <w:rPr>
          <w:rFonts w:cs="Times New Roman"/>
          <w:sz w:val="24"/>
          <w:szCs w:val="24"/>
        </w:rPr>
      </w:pPr>
    </w:p>
    <w:p w:rsidR="005611E5" w:rsidRDefault="005611E5"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5611E5" w:rsidRDefault="005611E5"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55E44" w:rsidRPr="00455E44" w:rsidRDefault="00455E44" w:rsidP="00455E44">
      <w:pPr>
        <w:pStyle w:val="ad"/>
        <w:ind w:left="709"/>
        <w:rPr>
          <w:b/>
          <w:sz w:val="28"/>
          <w:szCs w:val="28"/>
        </w:rPr>
      </w:pPr>
    </w:p>
    <w:p w:rsidR="005611E5" w:rsidRPr="00475B4A" w:rsidRDefault="005611E5" w:rsidP="00F23B85">
      <w:pPr>
        <w:pStyle w:val="ad"/>
        <w:numPr>
          <w:ilvl w:val="0"/>
          <w:numId w:val="5"/>
        </w:numPr>
        <w:ind w:firstLine="457"/>
        <w:jc w:val="center"/>
        <w:rPr>
          <w:b/>
          <w:sz w:val="28"/>
          <w:szCs w:val="28"/>
        </w:rPr>
      </w:pPr>
      <w:r w:rsidRPr="005611E5">
        <w:rPr>
          <w:b/>
          <w:color w:val="000000"/>
          <w:sz w:val="28"/>
          <w:szCs w:val="28"/>
        </w:rPr>
        <w:lastRenderedPageBreak/>
        <w:t xml:space="preserve">Подпрограмма </w:t>
      </w:r>
      <w:r w:rsidRPr="005611E5">
        <w:rPr>
          <w:b/>
          <w:color w:val="000000"/>
          <w:sz w:val="28"/>
          <w:szCs w:val="28"/>
          <w:lang w:val="en-US"/>
        </w:rPr>
        <w:t>III</w:t>
      </w:r>
      <w:r w:rsidRPr="005611E5">
        <w:rPr>
          <w:b/>
          <w:color w:val="000000"/>
          <w:sz w:val="28"/>
          <w:szCs w:val="28"/>
        </w:rPr>
        <w:t xml:space="preserve"> </w:t>
      </w:r>
      <w:r w:rsidRPr="005611E5">
        <w:rPr>
          <w:b/>
          <w:sz w:val="28"/>
          <w:szCs w:val="28"/>
        </w:rPr>
        <w:t>«</w:t>
      </w:r>
      <w:r w:rsidR="00C61899">
        <w:rPr>
          <w:b/>
          <w:sz w:val="28"/>
          <w:szCs w:val="28"/>
        </w:rPr>
        <w:t>Комплексное</w:t>
      </w:r>
      <w:r w:rsidRPr="005611E5">
        <w:rPr>
          <w:b/>
          <w:sz w:val="28"/>
          <w:szCs w:val="28"/>
        </w:rPr>
        <w:t xml:space="preserve"> развитие сельских террито</w:t>
      </w:r>
      <w:r w:rsidR="00475B4A">
        <w:rPr>
          <w:b/>
          <w:sz w:val="28"/>
          <w:szCs w:val="28"/>
        </w:rPr>
        <w:t>рий»</w:t>
      </w:r>
    </w:p>
    <w:p w:rsidR="005611E5" w:rsidRPr="00723C79" w:rsidRDefault="005611E5" w:rsidP="005611E5">
      <w:pPr>
        <w:pStyle w:val="ad"/>
        <w:ind w:left="252"/>
        <w:rPr>
          <w:b/>
        </w:rPr>
      </w:pPr>
    </w:p>
    <w:p w:rsidR="005611E5" w:rsidRPr="00B95885" w:rsidRDefault="005611E5" w:rsidP="005611E5">
      <w:pPr>
        <w:pStyle w:val="ad"/>
        <w:widowControl w:val="0"/>
        <w:autoSpaceDE w:val="0"/>
        <w:autoSpaceDN w:val="0"/>
        <w:adjustRightInd w:val="0"/>
        <w:ind w:left="252"/>
        <w:outlineLvl w:val="0"/>
        <w:rPr>
          <w:b/>
          <w:szCs w:val="24"/>
        </w:rPr>
      </w:pPr>
      <w:r w:rsidRPr="005611E5">
        <w:rPr>
          <w:b/>
          <w:szCs w:val="24"/>
        </w:rPr>
        <w:t xml:space="preserve">   </w:t>
      </w:r>
      <w:r w:rsidR="00F23B85">
        <w:rPr>
          <w:b/>
          <w:szCs w:val="24"/>
        </w:rPr>
        <w:t>9</w:t>
      </w:r>
      <w:r w:rsidRPr="005611E5">
        <w:rPr>
          <w:b/>
          <w:szCs w:val="24"/>
        </w:rPr>
        <w:t>.1.</w:t>
      </w:r>
      <w:r w:rsidRPr="00B95885">
        <w:rPr>
          <w:b/>
          <w:szCs w:val="24"/>
        </w:rPr>
        <w:t xml:space="preserve"> Паспорт </w:t>
      </w:r>
      <w:r w:rsidR="00475B4A" w:rsidRPr="00475B4A">
        <w:rPr>
          <w:b/>
          <w:color w:val="000000"/>
          <w:szCs w:val="24"/>
        </w:rPr>
        <w:t>Подпрограмм</w:t>
      </w:r>
      <w:r w:rsidR="00475B4A">
        <w:rPr>
          <w:b/>
          <w:color w:val="000000"/>
          <w:szCs w:val="24"/>
        </w:rPr>
        <w:t xml:space="preserve">ы </w:t>
      </w:r>
      <w:r w:rsidR="00475B4A" w:rsidRPr="00475B4A">
        <w:rPr>
          <w:b/>
          <w:color w:val="000000"/>
          <w:szCs w:val="24"/>
        </w:rPr>
        <w:t>III «</w:t>
      </w:r>
      <w:r w:rsidR="00C61899">
        <w:rPr>
          <w:b/>
          <w:color w:val="000000"/>
          <w:szCs w:val="24"/>
        </w:rPr>
        <w:t>Комплексное</w:t>
      </w:r>
      <w:r w:rsidR="00475B4A" w:rsidRPr="00475B4A">
        <w:rPr>
          <w:b/>
          <w:color w:val="000000"/>
          <w:szCs w:val="24"/>
        </w:rPr>
        <w:t xml:space="preserve"> развитие сельских территорий</w:t>
      </w:r>
      <w:r w:rsidR="00475B4A">
        <w:rPr>
          <w:b/>
          <w:color w:val="000000"/>
          <w:szCs w:val="24"/>
        </w:rPr>
        <w:t xml:space="preserve">» </w:t>
      </w:r>
      <w:r>
        <w:rPr>
          <w:b/>
          <w:szCs w:val="24"/>
        </w:rPr>
        <w:t>на 2020-2024 годы.</w:t>
      </w:r>
    </w:p>
    <w:p w:rsidR="005611E5" w:rsidRPr="00B95885" w:rsidRDefault="005611E5" w:rsidP="005611E5">
      <w:pPr>
        <w:pStyle w:val="ad"/>
        <w:ind w:left="252"/>
        <w:rPr>
          <w:b/>
          <w:szCs w:val="24"/>
        </w:rPr>
      </w:pPr>
    </w:p>
    <w:p w:rsidR="005611E5" w:rsidRDefault="005611E5" w:rsidP="005611E5"/>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5611E5" w:rsidRPr="00723C79" w:rsidTr="002A32FE">
        <w:trPr>
          <w:trHeight w:val="554"/>
          <w:jc w:val="center"/>
        </w:trPr>
        <w:tc>
          <w:tcPr>
            <w:tcW w:w="2897" w:type="dxa"/>
            <w:tcBorders>
              <w:bottom w:val="single" w:sz="4" w:space="0" w:color="auto"/>
            </w:tcBorders>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5611E5" w:rsidRPr="00723C79" w:rsidRDefault="005611E5" w:rsidP="002A32FE">
            <w:pPr>
              <w:pStyle w:val="ConsPlusCell"/>
            </w:pPr>
            <w:r>
              <w:t>Сектор сельского хозяйства и экологии</w:t>
            </w:r>
            <w:r w:rsidRPr="00723C79">
              <w:t xml:space="preserve">  администрации городского округа Лотошино</w:t>
            </w:r>
          </w:p>
        </w:tc>
      </w:tr>
      <w:tr w:rsidR="005611E5" w:rsidRPr="00723C79" w:rsidTr="002A32FE">
        <w:trPr>
          <w:trHeight w:val="374"/>
          <w:jc w:val="center"/>
        </w:trPr>
        <w:tc>
          <w:tcPr>
            <w:tcW w:w="2897"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5611E5" w:rsidRPr="00723C79" w:rsidRDefault="005611E5"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5611E5" w:rsidRPr="00723C79" w:rsidTr="002A32FE">
        <w:trPr>
          <w:trHeight w:val="144"/>
          <w:jc w:val="center"/>
        </w:trPr>
        <w:tc>
          <w:tcPr>
            <w:tcW w:w="2897" w:type="dxa"/>
            <w:vMerge/>
          </w:tcPr>
          <w:p w:rsidR="005611E5" w:rsidRPr="00723C79" w:rsidRDefault="005611E5" w:rsidP="002A32FE">
            <w:pPr>
              <w:rPr>
                <w:rFonts w:cs="Times New Roman"/>
                <w:sz w:val="24"/>
                <w:szCs w:val="24"/>
              </w:rPr>
            </w:pPr>
          </w:p>
        </w:tc>
        <w:tc>
          <w:tcPr>
            <w:tcW w:w="1843" w:type="dxa"/>
            <w:vMerge/>
          </w:tcPr>
          <w:p w:rsidR="005611E5" w:rsidRPr="00723C79" w:rsidRDefault="005611E5" w:rsidP="002A32FE">
            <w:pPr>
              <w:rPr>
                <w:rFonts w:cs="Times New Roman"/>
                <w:sz w:val="24"/>
                <w:szCs w:val="24"/>
              </w:rPr>
            </w:pPr>
          </w:p>
        </w:tc>
        <w:tc>
          <w:tcPr>
            <w:tcW w:w="2671" w:type="dxa"/>
            <w:vMerge/>
            <w:vAlign w:val="center"/>
          </w:tcPr>
          <w:p w:rsidR="005611E5" w:rsidRPr="00723C79" w:rsidRDefault="005611E5" w:rsidP="002A32FE">
            <w:pPr>
              <w:rPr>
                <w:rFonts w:cs="Times New Roman"/>
                <w:sz w:val="24"/>
                <w:szCs w:val="24"/>
              </w:rPr>
            </w:pPr>
          </w:p>
        </w:tc>
        <w:tc>
          <w:tcPr>
            <w:tcW w:w="1158"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2020</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2021</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2022</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2023</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2024</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Итого</w:t>
            </w:r>
          </w:p>
        </w:tc>
      </w:tr>
      <w:tr w:rsidR="00FF3BF4" w:rsidRPr="00723C79" w:rsidTr="002A32FE">
        <w:trPr>
          <w:trHeight w:val="144"/>
          <w:jc w:val="center"/>
        </w:trPr>
        <w:tc>
          <w:tcPr>
            <w:tcW w:w="2897" w:type="dxa"/>
            <w:vMerge/>
          </w:tcPr>
          <w:p w:rsidR="00FF3BF4" w:rsidRPr="00723C79" w:rsidRDefault="00FF3BF4" w:rsidP="00FF3BF4">
            <w:pPr>
              <w:pStyle w:val="ConsPlusNormal"/>
              <w:rPr>
                <w:rFonts w:ascii="Times New Roman" w:hAnsi="Times New Roman" w:cs="Times New Roman"/>
                <w:sz w:val="24"/>
                <w:szCs w:val="24"/>
              </w:rPr>
            </w:pPr>
          </w:p>
        </w:tc>
        <w:tc>
          <w:tcPr>
            <w:tcW w:w="1843" w:type="dxa"/>
            <w:vMerge w:val="restart"/>
          </w:tcPr>
          <w:p w:rsidR="00FF3BF4" w:rsidRPr="00B46191" w:rsidRDefault="00FF3BF4" w:rsidP="00FF3BF4">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FF3BF4" w:rsidRPr="00B46191" w:rsidRDefault="00FF3BF4" w:rsidP="00FF3BF4">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FF3BF4" w:rsidRPr="00B46191" w:rsidRDefault="00FF3BF4" w:rsidP="00FF3BF4">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FF3BF4" w:rsidRPr="00FF3BF4" w:rsidRDefault="00FF3BF4" w:rsidP="00FF3BF4">
            <w:pPr>
              <w:jc w:val="center"/>
              <w:rPr>
                <w:b/>
                <w:bCs/>
                <w:color w:val="000000"/>
                <w:sz w:val="24"/>
                <w:szCs w:val="24"/>
              </w:rPr>
            </w:pPr>
            <w:r w:rsidRPr="00FF3BF4">
              <w:rPr>
                <w:b/>
                <w:bCs/>
                <w:color w:val="000000"/>
                <w:sz w:val="24"/>
                <w:szCs w:val="24"/>
              </w:rPr>
              <w:t>54596,70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38207,00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4639,00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97442,70</w:t>
            </w:r>
          </w:p>
        </w:tc>
      </w:tr>
      <w:tr w:rsidR="00FF3BF4" w:rsidRPr="00723C79" w:rsidTr="002A32FE">
        <w:trPr>
          <w:trHeight w:val="144"/>
          <w:jc w:val="center"/>
        </w:trPr>
        <w:tc>
          <w:tcPr>
            <w:tcW w:w="2897" w:type="dxa"/>
            <w:vMerge/>
          </w:tcPr>
          <w:p w:rsidR="00FF3BF4" w:rsidRPr="00723C79" w:rsidRDefault="00FF3BF4" w:rsidP="00FF3BF4">
            <w:pPr>
              <w:pStyle w:val="ConsPlusNormal"/>
              <w:rPr>
                <w:rFonts w:ascii="Times New Roman" w:hAnsi="Times New Roman" w:cs="Times New Roman"/>
                <w:sz w:val="24"/>
                <w:szCs w:val="24"/>
              </w:rPr>
            </w:pPr>
          </w:p>
        </w:tc>
        <w:tc>
          <w:tcPr>
            <w:tcW w:w="1843" w:type="dxa"/>
            <w:vMerge/>
          </w:tcPr>
          <w:p w:rsidR="00FF3BF4" w:rsidRPr="00B46191" w:rsidRDefault="00FF3BF4" w:rsidP="00FF3BF4">
            <w:pPr>
              <w:pStyle w:val="ConsPlusNormal"/>
              <w:rPr>
                <w:rFonts w:ascii="Times New Roman" w:hAnsi="Times New Roman" w:cs="Times New Roman"/>
                <w:sz w:val="24"/>
                <w:szCs w:val="24"/>
              </w:rPr>
            </w:pPr>
          </w:p>
        </w:tc>
        <w:tc>
          <w:tcPr>
            <w:tcW w:w="2671" w:type="dxa"/>
            <w:vAlign w:val="center"/>
          </w:tcPr>
          <w:p w:rsidR="00FF3BF4" w:rsidRPr="00B46191" w:rsidRDefault="00FF3BF4" w:rsidP="00FF3BF4">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FF3BF4" w:rsidRPr="00FF3BF4" w:rsidRDefault="00FF3BF4" w:rsidP="00FF3BF4">
            <w:pPr>
              <w:jc w:val="center"/>
              <w:rPr>
                <w:b/>
                <w:bCs/>
                <w:color w:val="000000"/>
                <w:sz w:val="24"/>
                <w:szCs w:val="24"/>
              </w:rPr>
            </w:pPr>
            <w:r w:rsidRPr="00FF3BF4">
              <w:rPr>
                <w:b/>
                <w:bCs/>
                <w:color w:val="000000"/>
                <w:sz w:val="24"/>
                <w:szCs w:val="24"/>
              </w:rPr>
              <w:t>23264,48</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1500,00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4407,00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29171,48</w:t>
            </w:r>
          </w:p>
        </w:tc>
      </w:tr>
      <w:tr w:rsidR="00FF3BF4" w:rsidRPr="00723C79" w:rsidTr="002A32FE">
        <w:trPr>
          <w:trHeight w:val="144"/>
          <w:jc w:val="center"/>
        </w:trPr>
        <w:tc>
          <w:tcPr>
            <w:tcW w:w="2897" w:type="dxa"/>
            <w:vMerge/>
          </w:tcPr>
          <w:p w:rsidR="00FF3BF4" w:rsidRPr="00723C79" w:rsidRDefault="00FF3BF4" w:rsidP="00FF3BF4">
            <w:pPr>
              <w:pStyle w:val="ConsPlusNormal"/>
              <w:rPr>
                <w:rFonts w:ascii="Times New Roman" w:hAnsi="Times New Roman" w:cs="Times New Roman"/>
                <w:sz w:val="24"/>
                <w:szCs w:val="24"/>
              </w:rPr>
            </w:pPr>
          </w:p>
        </w:tc>
        <w:tc>
          <w:tcPr>
            <w:tcW w:w="1843" w:type="dxa"/>
            <w:vMerge/>
          </w:tcPr>
          <w:p w:rsidR="00FF3BF4" w:rsidRPr="00B46191" w:rsidRDefault="00FF3BF4" w:rsidP="00FF3BF4">
            <w:pPr>
              <w:pStyle w:val="ConsPlusNormal"/>
              <w:rPr>
                <w:rFonts w:ascii="Times New Roman" w:hAnsi="Times New Roman" w:cs="Times New Roman"/>
                <w:sz w:val="24"/>
                <w:szCs w:val="24"/>
              </w:rPr>
            </w:pPr>
          </w:p>
        </w:tc>
        <w:tc>
          <w:tcPr>
            <w:tcW w:w="2671" w:type="dxa"/>
            <w:vAlign w:val="center"/>
          </w:tcPr>
          <w:p w:rsidR="00FF3BF4" w:rsidRPr="00B46191" w:rsidRDefault="00FF3BF4" w:rsidP="00FF3BF4">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FF3BF4" w:rsidRPr="00FF3BF4" w:rsidRDefault="00FF3BF4" w:rsidP="00FF3BF4">
            <w:pPr>
              <w:jc w:val="center"/>
              <w:rPr>
                <w:b/>
                <w:bCs/>
                <w:color w:val="000000"/>
                <w:sz w:val="24"/>
                <w:szCs w:val="24"/>
              </w:rPr>
            </w:pPr>
            <w:r w:rsidRPr="00FF3BF4">
              <w:rPr>
                <w:b/>
                <w:bCs/>
                <w:color w:val="000000"/>
                <w:sz w:val="24"/>
                <w:szCs w:val="24"/>
              </w:rPr>
              <w:t>25095,62</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25095,62</w:t>
            </w:r>
          </w:p>
        </w:tc>
      </w:tr>
      <w:tr w:rsidR="00FF3BF4" w:rsidRPr="00723C79" w:rsidTr="002A32FE">
        <w:trPr>
          <w:trHeight w:val="841"/>
          <w:jc w:val="center"/>
        </w:trPr>
        <w:tc>
          <w:tcPr>
            <w:tcW w:w="2897" w:type="dxa"/>
            <w:vMerge/>
          </w:tcPr>
          <w:p w:rsidR="00FF3BF4" w:rsidRPr="00723C79" w:rsidRDefault="00FF3BF4" w:rsidP="00FF3BF4">
            <w:pPr>
              <w:rPr>
                <w:rFonts w:cs="Times New Roman"/>
                <w:sz w:val="24"/>
                <w:szCs w:val="24"/>
              </w:rPr>
            </w:pPr>
          </w:p>
        </w:tc>
        <w:tc>
          <w:tcPr>
            <w:tcW w:w="1843" w:type="dxa"/>
            <w:vMerge/>
          </w:tcPr>
          <w:p w:rsidR="00FF3BF4" w:rsidRPr="00B46191" w:rsidRDefault="00FF3BF4" w:rsidP="00FF3BF4">
            <w:pPr>
              <w:rPr>
                <w:rFonts w:cs="Times New Roman"/>
                <w:sz w:val="24"/>
                <w:szCs w:val="24"/>
              </w:rPr>
            </w:pPr>
          </w:p>
        </w:tc>
        <w:tc>
          <w:tcPr>
            <w:tcW w:w="2671" w:type="dxa"/>
            <w:vAlign w:val="center"/>
          </w:tcPr>
          <w:p w:rsidR="00FF3BF4" w:rsidRPr="00B46191" w:rsidRDefault="00FF3BF4" w:rsidP="00FF3BF4">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FF3BF4" w:rsidRPr="00FF3BF4" w:rsidRDefault="00FF3BF4" w:rsidP="00FF3BF4">
            <w:pPr>
              <w:jc w:val="center"/>
              <w:rPr>
                <w:b/>
                <w:bCs/>
                <w:color w:val="000000"/>
                <w:sz w:val="24"/>
                <w:szCs w:val="24"/>
              </w:rPr>
            </w:pPr>
            <w:r w:rsidRPr="00FF3BF4">
              <w:rPr>
                <w:b/>
                <w:bCs/>
                <w:color w:val="000000"/>
                <w:sz w:val="24"/>
                <w:szCs w:val="24"/>
              </w:rPr>
              <w:t>3838,90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36707,00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232,00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vAlign w:val="center"/>
          </w:tcPr>
          <w:p w:rsidR="00FF3BF4" w:rsidRPr="00FF3BF4" w:rsidRDefault="00FF3BF4" w:rsidP="00FF3BF4">
            <w:pPr>
              <w:jc w:val="center"/>
              <w:rPr>
                <w:b/>
                <w:bCs/>
                <w:color w:val="000000"/>
                <w:sz w:val="24"/>
                <w:szCs w:val="24"/>
              </w:rPr>
            </w:pPr>
            <w:r w:rsidRPr="00FF3BF4">
              <w:rPr>
                <w:b/>
                <w:bCs/>
                <w:color w:val="000000"/>
                <w:sz w:val="24"/>
                <w:szCs w:val="24"/>
              </w:rPr>
              <w:t>40777,90</w:t>
            </w:r>
          </w:p>
        </w:tc>
      </w:tr>
      <w:tr w:rsidR="00FF3BF4" w:rsidRPr="00723C79" w:rsidTr="002A32FE">
        <w:trPr>
          <w:trHeight w:val="144"/>
          <w:jc w:val="center"/>
        </w:trPr>
        <w:tc>
          <w:tcPr>
            <w:tcW w:w="2897" w:type="dxa"/>
            <w:vMerge/>
            <w:tcBorders>
              <w:bottom w:val="single" w:sz="4" w:space="0" w:color="auto"/>
            </w:tcBorders>
          </w:tcPr>
          <w:p w:rsidR="00FF3BF4" w:rsidRPr="00723C79" w:rsidRDefault="00FF3BF4" w:rsidP="00FF3BF4">
            <w:pPr>
              <w:rPr>
                <w:rFonts w:cs="Times New Roman"/>
                <w:sz w:val="24"/>
                <w:szCs w:val="24"/>
              </w:rPr>
            </w:pPr>
          </w:p>
        </w:tc>
        <w:tc>
          <w:tcPr>
            <w:tcW w:w="1843" w:type="dxa"/>
            <w:vMerge/>
            <w:tcBorders>
              <w:bottom w:val="single" w:sz="4" w:space="0" w:color="auto"/>
            </w:tcBorders>
          </w:tcPr>
          <w:p w:rsidR="00FF3BF4" w:rsidRPr="00723C79" w:rsidRDefault="00FF3BF4" w:rsidP="00FF3BF4">
            <w:pPr>
              <w:rPr>
                <w:rFonts w:cs="Times New Roman"/>
                <w:sz w:val="24"/>
                <w:szCs w:val="24"/>
              </w:rPr>
            </w:pPr>
          </w:p>
        </w:tc>
        <w:tc>
          <w:tcPr>
            <w:tcW w:w="2671" w:type="dxa"/>
            <w:tcBorders>
              <w:bottom w:val="single" w:sz="4" w:space="0" w:color="auto"/>
            </w:tcBorders>
            <w:vAlign w:val="center"/>
          </w:tcPr>
          <w:p w:rsidR="00FF3BF4" w:rsidRPr="00723C79" w:rsidRDefault="00FF3BF4" w:rsidP="00FF3BF4">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FF3BF4" w:rsidRPr="00FF3BF4" w:rsidRDefault="00FF3BF4" w:rsidP="00FF3BF4">
            <w:pPr>
              <w:jc w:val="center"/>
              <w:rPr>
                <w:b/>
                <w:bCs/>
                <w:color w:val="000000"/>
                <w:sz w:val="24"/>
                <w:szCs w:val="24"/>
              </w:rPr>
            </w:pPr>
            <w:r w:rsidRPr="00FF3BF4">
              <w:rPr>
                <w:b/>
                <w:bCs/>
                <w:color w:val="000000"/>
                <w:sz w:val="24"/>
                <w:szCs w:val="24"/>
              </w:rPr>
              <w:t>2397,70</w:t>
            </w:r>
          </w:p>
        </w:tc>
        <w:tc>
          <w:tcPr>
            <w:tcW w:w="1159" w:type="dxa"/>
            <w:tcBorders>
              <w:bottom w:val="single" w:sz="4" w:space="0" w:color="auto"/>
            </w:tcBorders>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tcBorders>
              <w:bottom w:val="single" w:sz="4" w:space="0" w:color="auto"/>
            </w:tcBorders>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tcBorders>
              <w:bottom w:val="single" w:sz="4" w:space="0" w:color="auto"/>
            </w:tcBorders>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tcBorders>
              <w:bottom w:val="single" w:sz="4" w:space="0" w:color="auto"/>
            </w:tcBorders>
            <w:vAlign w:val="center"/>
          </w:tcPr>
          <w:p w:rsidR="00FF3BF4" w:rsidRPr="00FF3BF4" w:rsidRDefault="00FF3BF4" w:rsidP="00FF3BF4">
            <w:pPr>
              <w:jc w:val="center"/>
              <w:rPr>
                <w:b/>
                <w:bCs/>
                <w:color w:val="000000"/>
                <w:sz w:val="24"/>
                <w:szCs w:val="24"/>
              </w:rPr>
            </w:pPr>
            <w:r w:rsidRPr="00FF3BF4">
              <w:rPr>
                <w:b/>
                <w:bCs/>
                <w:color w:val="000000"/>
                <w:sz w:val="24"/>
                <w:szCs w:val="24"/>
              </w:rPr>
              <w:t>0,00</w:t>
            </w:r>
          </w:p>
        </w:tc>
        <w:tc>
          <w:tcPr>
            <w:tcW w:w="1159" w:type="dxa"/>
            <w:tcBorders>
              <w:bottom w:val="single" w:sz="4" w:space="0" w:color="auto"/>
            </w:tcBorders>
            <w:vAlign w:val="center"/>
          </w:tcPr>
          <w:p w:rsidR="00FF3BF4" w:rsidRPr="00FF3BF4" w:rsidRDefault="00FF3BF4" w:rsidP="00FF3BF4">
            <w:pPr>
              <w:jc w:val="center"/>
              <w:rPr>
                <w:b/>
                <w:bCs/>
                <w:color w:val="000000"/>
                <w:sz w:val="24"/>
                <w:szCs w:val="24"/>
              </w:rPr>
            </w:pPr>
            <w:r w:rsidRPr="00FF3BF4">
              <w:rPr>
                <w:b/>
                <w:bCs/>
                <w:color w:val="000000"/>
                <w:sz w:val="24"/>
                <w:szCs w:val="24"/>
              </w:rPr>
              <w:t>2397,70</w:t>
            </w:r>
          </w:p>
        </w:tc>
      </w:tr>
    </w:tbl>
    <w:p w:rsidR="005611E5" w:rsidRPr="00FC73AA" w:rsidRDefault="005611E5" w:rsidP="005611E5">
      <w:pPr>
        <w:pStyle w:val="ConsPlusNormal"/>
        <w:ind w:firstLine="539"/>
        <w:jc w:val="center"/>
        <w:rPr>
          <w:rFonts w:ascii="Times New Roman" w:hAnsi="Times New Roman" w:cs="Times New Roman"/>
          <w:sz w:val="28"/>
          <w:szCs w:val="28"/>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autoSpaceDE w:val="0"/>
        <w:autoSpaceDN w:val="0"/>
        <w:adjustRightInd w:val="0"/>
        <w:jc w:val="center"/>
        <w:rPr>
          <w:rFonts w:cs="Times New Roman"/>
          <w:b/>
          <w:bCs/>
          <w:sz w:val="24"/>
          <w:szCs w:val="24"/>
        </w:rPr>
        <w:sectPr w:rsidR="005611E5" w:rsidSect="004E72A9">
          <w:pgSz w:w="16838" w:h="11906" w:orient="landscape"/>
          <w:pgMar w:top="284" w:right="567" w:bottom="1134" w:left="1134" w:header="709" w:footer="709" w:gutter="0"/>
          <w:cols w:space="708"/>
          <w:titlePg/>
          <w:docGrid w:linePitch="381"/>
        </w:sectPr>
      </w:pPr>
    </w:p>
    <w:p w:rsidR="005611E5" w:rsidRPr="00DB7050" w:rsidRDefault="00F23B85" w:rsidP="005611E5">
      <w:pPr>
        <w:autoSpaceDE w:val="0"/>
        <w:autoSpaceDN w:val="0"/>
        <w:adjustRightInd w:val="0"/>
        <w:ind w:left="1418"/>
        <w:jc w:val="center"/>
        <w:rPr>
          <w:rFonts w:cs="Times New Roman"/>
          <w:sz w:val="24"/>
          <w:szCs w:val="24"/>
        </w:rPr>
      </w:pPr>
      <w:r>
        <w:rPr>
          <w:rFonts w:cs="Times New Roman"/>
          <w:b/>
          <w:bCs/>
          <w:sz w:val="24"/>
          <w:szCs w:val="24"/>
        </w:rPr>
        <w:lastRenderedPageBreak/>
        <w:t>9</w:t>
      </w:r>
      <w:r w:rsidR="005611E5" w:rsidRPr="00DB7050">
        <w:rPr>
          <w:rFonts w:cs="Times New Roman"/>
          <w:b/>
          <w:bCs/>
          <w:sz w:val="24"/>
          <w:szCs w:val="24"/>
        </w:rPr>
        <w:t xml:space="preserve">.2. Характеристика проблем и мероприятий </w:t>
      </w:r>
      <w:r w:rsidR="005611E5" w:rsidRPr="00B95885">
        <w:rPr>
          <w:b/>
          <w:color w:val="000000"/>
          <w:sz w:val="24"/>
          <w:szCs w:val="24"/>
        </w:rPr>
        <w:t>Подпрограмм</w:t>
      </w:r>
      <w:r w:rsidR="005611E5">
        <w:rPr>
          <w:b/>
          <w:color w:val="000000"/>
          <w:sz w:val="24"/>
          <w:szCs w:val="24"/>
        </w:rPr>
        <w:t>ы</w:t>
      </w:r>
      <w:r w:rsidR="005611E5" w:rsidRPr="00B95885">
        <w:rPr>
          <w:b/>
          <w:color w:val="000000"/>
          <w:sz w:val="24"/>
          <w:szCs w:val="24"/>
        </w:rPr>
        <w:t xml:space="preserve"> </w:t>
      </w:r>
      <w:r w:rsidR="005611E5" w:rsidRPr="00B95885">
        <w:rPr>
          <w:b/>
          <w:color w:val="000000"/>
          <w:sz w:val="24"/>
          <w:szCs w:val="24"/>
          <w:lang w:val="en-US"/>
        </w:rPr>
        <w:t>II</w:t>
      </w:r>
      <w:r w:rsidR="00475B4A" w:rsidRPr="00B95885">
        <w:rPr>
          <w:b/>
          <w:color w:val="000000"/>
          <w:sz w:val="24"/>
          <w:szCs w:val="24"/>
          <w:lang w:val="en-US"/>
        </w:rPr>
        <w:t>I</w:t>
      </w:r>
    </w:p>
    <w:p w:rsidR="005611E5" w:rsidRDefault="005611E5" w:rsidP="005611E5">
      <w:pPr>
        <w:autoSpaceDE w:val="0"/>
        <w:autoSpaceDN w:val="0"/>
        <w:adjustRightInd w:val="0"/>
        <w:ind w:left="1276" w:firstLine="567"/>
        <w:jc w:val="both"/>
        <w:rPr>
          <w:rFonts w:cs="Times New Roman"/>
          <w:szCs w:val="28"/>
        </w:rPr>
      </w:pPr>
    </w:p>
    <w:p w:rsidR="00992775" w:rsidRPr="00992775" w:rsidRDefault="005611E5" w:rsidP="00992775">
      <w:pPr>
        <w:autoSpaceDE w:val="0"/>
        <w:autoSpaceDN w:val="0"/>
        <w:adjustRightInd w:val="0"/>
        <w:ind w:left="1276" w:firstLine="567"/>
        <w:jc w:val="both"/>
        <w:rPr>
          <w:rFonts w:cs="Times New Roman"/>
          <w:sz w:val="24"/>
          <w:szCs w:val="24"/>
        </w:rPr>
      </w:pPr>
      <w:r>
        <w:rPr>
          <w:rFonts w:cs="Times New Roman"/>
          <w:sz w:val="24"/>
          <w:szCs w:val="24"/>
        </w:rPr>
        <w:t xml:space="preserve"> </w:t>
      </w:r>
      <w:r w:rsidR="00992775" w:rsidRPr="00992775">
        <w:rPr>
          <w:rFonts w:cs="Times New Roman"/>
          <w:sz w:val="24"/>
          <w:szCs w:val="24"/>
        </w:rPr>
        <w:t xml:space="preserve">Для успешного решения стратегических задач по наращиванию экономического потенциала аграрного сектора экономики </w:t>
      </w:r>
      <w:r w:rsidR="000F40D8">
        <w:rPr>
          <w:rFonts w:cs="Times New Roman"/>
          <w:sz w:val="24"/>
          <w:szCs w:val="24"/>
        </w:rPr>
        <w:t>городского округа Лотошино</w:t>
      </w:r>
      <w:r w:rsidR="00992775" w:rsidRPr="00992775">
        <w:rPr>
          <w:rFonts w:cs="Times New Roman"/>
          <w:sz w:val="24"/>
          <w:szCs w:val="24"/>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а также активизация участия сельского населения в решении вопросов местного значения.</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Исходя из задач государственной аграрной политики на ближайший период и долгосрочную перспективу в сфере социального развития села необходимо провести комплекс взаимоувязанных мероприятий, которые п</w:t>
      </w:r>
      <w:r w:rsidR="000F40D8">
        <w:rPr>
          <w:rFonts w:cs="Times New Roman"/>
          <w:sz w:val="24"/>
          <w:szCs w:val="24"/>
        </w:rPr>
        <w:t xml:space="preserve">редусматривается осуществлять </w:t>
      </w:r>
      <w:r w:rsidRPr="00992775">
        <w:rPr>
          <w:rFonts w:cs="Times New Roman"/>
          <w:sz w:val="24"/>
          <w:szCs w:val="24"/>
        </w:rPr>
        <w:t>в сельских населенных пунктах и рабочих поселках, входящих в состав городских округов на территории которых преобладает деятельность, связанная с производством и переработкой сельскохозяйственной продукции.</w:t>
      </w:r>
    </w:p>
    <w:p w:rsidR="00CF6B03" w:rsidRDefault="00CF6B03" w:rsidP="00992775">
      <w:pPr>
        <w:autoSpaceDE w:val="0"/>
        <w:autoSpaceDN w:val="0"/>
        <w:adjustRightInd w:val="0"/>
        <w:ind w:left="1276" w:firstLine="567"/>
        <w:jc w:val="both"/>
        <w:rPr>
          <w:rFonts w:cs="Times New Roman"/>
          <w:sz w:val="24"/>
          <w:szCs w:val="24"/>
        </w:rPr>
      </w:pPr>
    </w:p>
    <w:p w:rsidR="00CF6B03" w:rsidRDefault="00CF6B03" w:rsidP="00CF6B03">
      <w:pPr>
        <w:ind w:left="1276" w:firstLine="567"/>
        <w:jc w:val="center"/>
        <w:rPr>
          <w:rFonts w:cs="Times New Roman"/>
          <w:b/>
          <w:bCs/>
          <w:sz w:val="24"/>
          <w:szCs w:val="24"/>
        </w:rPr>
      </w:pPr>
      <w:r w:rsidRPr="00CF6B03">
        <w:rPr>
          <w:rFonts w:cs="Times New Roman"/>
          <w:b/>
          <w:sz w:val="24"/>
          <w:szCs w:val="24"/>
        </w:rPr>
        <w:t xml:space="preserve">   </w:t>
      </w:r>
      <w:r w:rsidR="00F23B85">
        <w:rPr>
          <w:rFonts w:cs="Times New Roman"/>
          <w:b/>
          <w:bCs/>
          <w:sz w:val="24"/>
          <w:szCs w:val="24"/>
        </w:rPr>
        <w:t>9</w:t>
      </w:r>
      <w:r w:rsidRPr="00CF6B03">
        <w:rPr>
          <w:rFonts w:cs="Times New Roman"/>
          <w:b/>
          <w:bCs/>
          <w:sz w:val="24"/>
          <w:szCs w:val="24"/>
        </w:rPr>
        <w:t>.3 Концептуальные</w:t>
      </w:r>
      <w:r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Pr>
          <w:rFonts w:cs="Times New Roman"/>
          <w:b/>
          <w:bCs/>
          <w:sz w:val="24"/>
          <w:szCs w:val="24"/>
        </w:rPr>
        <w:t xml:space="preserve">                 городского </w:t>
      </w:r>
      <w:r w:rsidRPr="00ED4537">
        <w:rPr>
          <w:rFonts w:cs="Times New Roman"/>
          <w:b/>
          <w:bCs/>
          <w:sz w:val="24"/>
          <w:szCs w:val="24"/>
        </w:rPr>
        <w:t>округа Лотошино, реализуемых в рамках</w:t>
      </w:r>
      <w:r>
        <w:rPr>
          <w:rFonts w:cs="Times New Roman"/>
          <w:b/>
          <w:bCs/>
          <w:sz w:val="24"/>
          <w:szCs w:val="24"/>
        </w:rPr>
        <w:t xml:space="preserve"> </w:t>
      </w:r>
      <w:r w:rsidRPr="00B95885">
        <w:rPr>
          <w:b/>
          <w:color w:val="000000"/>
          <w:sz w:val="24"/>
          <w:szCs w:val="24"/>
        </w:rPr>
        <w:t>Подпрограмм</w:t>
      </w:r>
      <w:r>
        <w:rPr>
          <w:b/>
          <w:color w:val="000000"/>
          <w:sz w:val="24"/>
          <w:szCs w:val="24"/>
        </w:rPr>
        <w:t>ы</w:t>
      </w:r>
      <w:r w:rsidRPr="00B95885">
        <w:rPr>
          <w:b/>
          <w:color w:val="000000"/>
          <w:sz w:val="24"/>
          <w:szCs w:val="24"/>
        </w:rPr>
        <w:t xml:space="preserve"> </w:t>
      </w:r>
      <w:r w:rsidRPr="00B95885">
        <w:rPr>
          <w:b/>
          <w:color w:val="000000"/>
          <w:sz w:val="24"/>
          <w:szCs w:val="24"/>
          <w:lang w:val="en-US"/>
        </w:rPr>
        <w:t>III</w:t>
      </w:r>
    </w:p>
    <w:p w:rsidR="00CF6B03" w:rsidRPr="00992775" w:rsidRDefault="00CF6B03" w:rsidP="00992775">
      <w:pPr>
        <w:autoSpaceDE w:val="0"/>
        <w:autoSpaceDN w:val="0"/>
        <w:adjustRightInd w:val="0"/>
        <w:ind w:left="1276" w:firstLine="567"/>
        <w:jc w:val="both"/>
        <w:rPr>
          <w:rFonts w:cs="Times New Roman"/>
          <w:sz w:val="24"/>
          <w:szCs w:val="24"/>
        </w:rPr>
      </w:pP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является основным инструментом реализации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на региональном уровне.</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задачи устойчивого развития сельских территорий будет осуществляться на основе использования сравнительных преимуществ сельских территорий, выявления и поддержки приоритетных направлений развития, совершенствования механизмов финансовой поддержки.</w:t>
      </w:r>
    </w:p>
    <w:p w:rsidR="003F642A"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наряду с мероприятиями Подпрограммы I, позволит создать комфортные условия жизнедеятельности в сельской местности, повысить уровень занятости населения, сохранить и увеличить численность сельского населения, уменьшить миграционный отток сельского населения - повысить уровень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повысить удовлетворение потребностей сельского населения</w:t>
      </w:r>
      <w:r w:rsidR="002814A6">
        <w:rPr>
          <w:rFonts w:cs="Times New Roman"/>
          <w:sz w:val="24"/>
          <w:szCs w:val="24"/>
        </w:rPr>
        <w:t xml:space="preserve"> </w:t>
      </w:r>
      <w:r w:rsidRPr="00992775">
        <w:rPr>
          <w:rFonts w:cs="Times New Roman"/>
          <w:sz w:val="24"/>
          <w:szCs w:val="24"/>
        </w:rPr>
        <w:t>в благоустроенном жилье.</w:t>
      </w:r>
    </w:p>
    <w:p w:rsidR="005611E5" w:rsidRDefault="005611E5" w:rsidP="005611E5">
      <w:pPr>
        <w:pStyle w:val="ConsPlusNormal"/>
        <w:ind w:firstLine="539"/>
        <w:jc w:val="both"/>
        <w:rPr>
          <w:rFonts w:ascii="Times New Roman" w:hAnsi="Times New Roman" w:cs="Times New Roman"/>
          <w:sz w:val="24"/>
          <w:szCs w:val="24"/>
        </w:rPr>
      </w:pPr>
    </w:p>
    <w:p w:rsidR="004D1E96" w:rsidRDefault="004D1E96" w:rsidP="004D1E96">
      <w:pPr>
        <w:pStyle w:val="ConsPlusNormal"/>
        <w:ind w:firstLine="1276"/>
        <w:jc w:val="both"/>
        <w:rPr>
          <w:rFonts w:ascii="Times New Roman" w:hAnsi="Times New Roman" w:cs="Times New Roman"/>
          <w:sz w:val="24"/>
          <w:szCs w:val="24"/>
        </w:rPr>
        <w:sectPr w:rsidR="004D1E96" w:rsidSect="00DA6370">
          <w:pgSz w:w="11906" w:h="16838"/>
          <w:pgMar w:top="567" w:right="1134" w:bottom="1134" w:left="284" w:header="709" w:footer="709" w:gutter="0"/>
          <w:cols w:space="708"/>
          <w:titlePg/>
          <w:docGrid w:linePitch="381"/>
        </w:sectPr>
      </w:pPr>
    </w:p>
    <w:p w:rsidR="005611E5" w:rsidRDefault="005611E5" w:rsidP="005611E5">
      <w:pPr>
        <w:pStyle w:val="ConsPlusNormal"/>
        <w:ind w:firstLine="539"/>
        <w:jc w:val="both"/>
        <w:rPr>
          <w:rFonts w:ascii="Times New Roman" w:hAnsi="Times New Roman" w:cs="Times New Roman"/>
          <w:sz w:val="24"/>
          <w:szCs w:val="24"/>
        </w:rPr>
      </w:pPr>
    </w:p>
    <w:p w:rsidR="005611E5" w:rsidRPr="00554E6A" w:rsidRDefault="00F23B85" w:rsidP="005611E5">
      <w:pPr>
        <w:pStyle w:val="ConsPlusNormal"/>
        <w:ind w:firstLine="539"/>
        <w:jc w:val="center"/>
        <w:rPr>
          <w:rFonts w:ascii="Times New Roman" w:hAnsi="Times New Roman" w:cs="Times New Roman"/>
          <w:b/>
          <w:sz w:val="24"/>
          <w:szCs w:val="24"/>
        </w:rPr>
      </w:pPr>
      <w:r w:rsidRPr="00554E6A">
        <w:rPr>
          <w:rFonts w:ascii="Times New Roman" w:hAnsi="Times New Roman" w:cs="Times New Roman"/>
          <w:b/>
          <w:sz w:val="24"/>
          <w:szCs w:val="24"/>
        </w:rPr>
        <w:t>9</w:t>
      </w:r>
      <w:r w:rsidR="005611E5" w:rsidRPr="00554E6A">
        <w:rPr>
          <w:rFonts w:ascii="Times New Roman" w:hAnsi="Times New Roman" w:cs="Times New Roman"/>
          <w:b/>
          <w:sz w:val="24"/>
          <w:szCs w:val="24"/>
        </w:rPr>
        <w:t>.</w:t>
      </w:r>
      <w:r w:rsidR="003F642A" w:rsidRPr="00554E6A">
        <w:rPr>
          <w:rFonts w:ascii="Times New Roman" w:hAnsi="Times New Roman" w:cs="Times New Roman"/>
          <w:b/>
          <w:sz w:val="24"/>
          <w:szCs w:val="24"/>
        </w:rPr>
        <w:t>4</w:t>
      </w:r>
      <w:r w:rsidR="005611E5" w:rsidRPr="00554E6A">
        <w:rPr>
          <w:rFonts w:ascii="Times New Roman" w:hAnsi="Times New Roman" w:cs="Times New Roman"/>
          <w:b/>
          <w:sz w:val="24"/>
          <w:szCs w:val="24"/>
        </w:rPr>
        <w:t xml:space="preserve"> Перечень мероприятий </w:t>
      </w:r>
      <w:r w:rsidR="005611E5" w:rsidRPr="00554E6A">
        <w:rPr>
          <w:rFonts w:ascii="Times New Roman" w:hAnsi="Times New Roman" w:cs="Times New Roman"/>
          <w:b/>
          <w:bCs/>
          <w:sz w:val="24"/>
          <w:szCs w:val="24"/>
        </w:rPr>
        <w:t xml:space="preserve">Подпрограммы </w:t>
      </w:r>
      <w:r w:rsidR="004400C0" w:rsidRPr="00554E6A">
        <w:rPr>
          <w:rFonts w:ascii="Times New Roman" w:hAnsi="Times New Roman" w:cs="Times New Roman"/>
          <w:b/>
          <w:color w:val="000000"/>
          <w:sz w:val="24"/>
          <w:szCs w:val="24"/>
          <w:lang w:val="en-US"/>
        </w:rPr>
        <w:t>I</w:t>
      </w:r>
      <w:r w:rsidR="005611E5" w:rsidRPr="00554E6A">
        <w:rPr>
          <w:rFonts w:ascii="Times New Roman" w:hAnsi="Times New Roman" w:cs="Times New Roman"/>
          <w:b/>
          <w:color w:val="000000"/>
          <w:sz w:val="24"/>
          <w:szCs w:val="24"/>
          <w:lang w:val="en-US"/>
        </w:rPr>
        <w:t>II</w:t>
      </w:r>
      <w:r w:rsidR="005611E5" w:rsidRPr="00554E6A">
        <w:rPr>
          <w:rFonts w:ascii="Times New Roman" w:hAnsi="Times New Roman" w:cs="Times New Roman"/>
          <w:b/>
          <w:bCs/>
          <w:sz w:val="24"/>
          <w:szCs w:val="24"/>
        </w:rPr>
        <w:t>:</w:t>
      </w:r>
    </w:p>
    <w:p w:rsidR="005611E5" w:rsidRDefault="005611E5" w:rsidP="005611E5">
      <w:pPr>
        <w:pStyle w:val="ConsPlusNormal"/>
        <w:ind w:firstLine="539"/>
        <w:jc w:val="both"/>
        <w:rPr>
          <w:rFonts w:ascii="Times New Roman" w:hAnsi="Times New Roman" w:cs="Times New Roman"/>
          <w:sz w:val="24"/>
          <w:szCs w:val="24"/>
        </w:rPr>
      </w:pPr>
    </w:p>
    <w:tbl>
      <w:tblPr>
        <w:tblW w:w="19635" w:type="dxa"/>
        <w:tblInd w:w="-431" w:type="dxa"/>
        <w:tblLayout w:type="fixed"/>
        <w:tblLook w:val="04A0" w:firstRow="1" w:lastRow="0" w:firstColumn="1" w:lastColumn="0" w:noHBand="0" w:noVBand="1"/>
      </w:tblPr>
      <w:tblGrid>
        <w:gridCol w:w="649"/>
        <w:gridCol w:w="2390"/>
        <w:gridCol w:w="1215"/>
        <w:gridCol w:w="1701"/>
        <w:gridCol w:w="1701"/>
        <w:gridCol w:w="992"/>
        <w:gridCol w:w="992"/>
        <w:gridCol w:w="851"/>
        <w:gridCol w:w="850"/>
        <w:gridCol w:w="941"/>
        <w:gridCol w:w="22"/>
        <w:gridCol w:w="851"/>
        <w:gridCol w:w="1588"/>
        <w:gridCol w:w="1038"/>
        <w:gridCol w:w="1284"/>
        <w:gridCol w:w="1285"/>
        <w:gridCol w:w="1285"/>
      </w:tblGrid>
      <w:tr w:rsidR="003845D3" w:rsidRPr="00EB5003" w:rsidTr="00622CA0">
        <w:trPr>
          <w:gridAfter w:val="3"/>
          <w:wAfter w:w="3854" w:type="dxa"/>
          <w:trHeight w:val="497"/>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0"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507" w:type="dxa"/>
            <w:gridSpan w:val="6"/>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w:t>
            </w:r>
            <w:r w:rsidR="006621D6">
              <w:rPr>
                <w:rFonts w:ascii="Times New Roman CYR" w:eastAsiaTheme="minorEastAsia" w:hAnsi="Times New Roman CYR" w:cs="Times New Roman CYR"/>
                <w:sz w:val="18"/>
                <w:szCs w:val="18"/>
                <w:lang w:eastAsia="ru-RU"/>
              </w:rPr>
              <w:t>полнения мероприятия Подпрогр-ам</w:t>
            </w:r>
            <w:r w:rsidRPr="00EB5003">
              <w:rPr>
                <w:rFonts w:ascii="Times New Roman CYR" w:eastAsiaTheme="minorEastAsia" w:hAnsi="Times New Roman CYR" w:cs="Times New Roman CYR"/>
                <w:sz w:val="18"/>
                <w:szCs w:val="18"/>
                <w:lang w:eastAsia="ru-RU"/>
              </w:rPr>
              <w:t>мы</w:t>
            </w:r>
          </w:p>
        </w:tc>
      </w:tr>
      <w:tr w:rsidR="003845D3" w:rsidRPr="00EB5003" w:rsidTr="00E11A43">
        <w:trPr>
          <w:gridAfter w:val="3"/>
          <w:wAfter w:w="3854" w:type="dxa"/>
        </w:trPr>
        <w:tc>
          <w:tcPr>
            <w:tcW w:w="649"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94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8"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845D3" w:rsidRPr="00EB5003" w:rsidTr="00E11A43">
        <w:trPr>
          <w:gridAfter w:val="3"/>
          <w:wAfter w:w="3854" w:type="dxa"/>
          <w:trHeight w:val="165"/>
        </w:trPr>
        <w:tc>
          <w:tcPr>
            <w:tcW w:w="649"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15"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94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8"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038"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AB46D7" w:rsidRPr="00EB5003" w:rsidTr="00E11A43">
        <w:trPr>
          <w:trHeight w:val="570"/>
        </w:trPr>
        <w:tc>
          <w:tcPr>
            <w:tcW w:w="649" w:type="dxa"/>
            <w:vMerge w:val="restart"/>
            <w:tcBorders>
              <w:top w:val="single" w:sz="4" w:space="0" w:color="auto"/>
              <w:left w:val="single" w:sz="4" w:space="0" w:color="auto"/>
              <w:right w:val="single" w:sz="4" w:space="0" w:color="auto"/>
            </w:tcBorders>
          </w:tcPr>
          <w:p w:rsidR="00AB46D7" w:rsidRPr="00EB5003" w:rsidRDefault="00AB46D7" w:rsidP="00AB46D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vMerge w:val="restart"/>
            <w:tcBorders>
              <w:top w:val="single" w:sz="4" w:space="0" w:color="auto"/>
              <w:left w:val="single" w:sz="4" w:space="0" w:color="auto"/>
              <w:right w:val="single" w:sz="4" w:space="0" w:color="auto"/>
            </w:tcBorders>
            <w:shd w:val="clear" w:color="auto" w:fill="auto"/>
          </w:tcPr>
          <w:p w:rsidR="00AB46D7" w:rsidRPr="00EB5003" w:rsidRDefault="00AB46D7" w:rsidP="00AB46D7">
            <w:pPr>
              <w:rPr>
                <w:sz w:val="18"/>
                <w:szCs w:val="18"/>
              </w:rPr>
            </w:pPr>
            <w:r w:rsidRPr="00554E6A">
              <w:rPr>
                <w:b/>
                <w:i/>
                <w:sz w:val="18"/>
                <w:szCs w:val="18"/>
              </w:rPr>
              <w:t>Основное мероприятие 1.</w:t>
            </w:r>
            <w:r w:rsidRPr="00EB5003">
              <w:rPr>
                <w:i/>
                <w:sz w:val="18"/>
                <w:szCs w:val="18"/>
              </w:rPr>
              <w:t xml:space="preserve"> </w:t>
            </w:r>
            <w:r w:rsidRPr="00EB5003">
              <w:rPr>
                <w:sz w:val="18"/>
                <w:szCs w:val="18"/>
              </w:rPr>
              <w:t xml:space="preserve">Улучшение жилищных условий граждан, проживающих </w:t>
            </w:r>
            <w:r>
              <w:rPr>
                <w:sz w:val="18"/>
                <w:szCs w:val="18"/>
              </w:rPr>
              <w:t>на сельских территориях</w:t>
            </w:r>
          </w:p>
        </w:tc>
        <w:tc>
          <w:tcPr>
            <w:tcW w:w="1215" w:type="dxa"/>
            <w:vMerge w:val="restart"/>
            <w:tcBorders>
              <w:top w:val="single" w:sz="4" w:space="0" w:color="auto"/>
              <w:left w:val="single" w:sz="4" w:space="0" w:color="auto"/>
              <w:right w:val="single" w:sz="4" w:space="0" w:color="auto"/>
            </w:tcBorders>
            <w:shd w:val="clear" w:color="auto" w:fill="auto"/>
          </w:tcPr>
          <w:p w:rsidR="00AB46D7" w:rsidRPr="00EB5003" w:rsidRDefault="00AB46D7" w:rsidP="00AB46D7">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6D7" w:rsidRPr="00EB5003" w:rsidRDefault="00AB46D7" w:rsidP="00AB46D7">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B46D7" w:rsidRPr="00EB5003" w:rsidRDefault="00AB46D7" w:rsidP="00AB46D7">
            <w:pPr>
              <w:jc w:val="center"/>
              <w:rPr>
                <w:sz w:val="18"/>
                <w:szCs w:val="18"/>
              </w:rPr>
            </w:pPr>
            <w:r>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10446,61</w:t>
            </w:r>
          </w:p>
        </w:tc>
        <w:tc>
          <w:tcPr>
            <w:tcW w:w="992" w:type="dxa"/>
            <w:tcBorders>
              <w:top w:val="single" w:sz="4" w:space="0" w:color="auto"/>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7992,61</w:t>
            </w:r>
          </w:p>
        </w:tc>
        <w:tc>
          <w:tcPr>
            <w:tcW w:w="851" w:type="dxa"/>
            <w:tcBorders>
              <w:top w:val="single" w:sz="4" w:space="0" w:color="auto"/>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2454,00</w:t>
            </w:r>
          </w:p>
        </w:tc>
        <w:tc>
          <w:tcPr>
            <w:tcW w:w="850" w:type="dxa"/>
            <w:tcBorders>
              <w:top w:val="single" w:sz="4" w:space="0" w:color="auto"/>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941" w:type="dxa"/>
            <w:tcBorders>
              <w:top w:val="single" w:sz="4" w:space="0" w:color="auto"/>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1588" w:type="dxa"/>
            <w:vMerge w:val="restart"/>
            <w:tcBorders>
              <w:top w:val="single" w:sz="4" w:space="0" w:color="auto"/>
              <w:left w:val="single" w:sz="4" w:space="0" w:color="auto"/>
              <w:right w:val="single" w:sz="4" w:space="0" w:color="auto"/>
            </w:tcBorders>
          </w:tcPr>
          <w:p w:rsidR="00AB46D7" w:rsidRPr="00FE6586" w:rsidRDefault="00AB46D7" w:rsidP="003E7B08">
            <w:pPr>
              <w:widowControl w:val="0"/>
              <w:autoSpaceDE w:val="0"/>
              <w:autoSpaceDN w:val="0"/>
              <w:adjustRightInd w:val="0"/>
              <w:jc w:val="center"/>
              <w:rPr>
                <w:rFonts w:eastAsiaTheme="minorEastAsia" w:cs="Times New Roman"/>
                <w:sz w:val="18"/>
                <w:szCs w:val="18"/>
                <w:lang w:eastAsia="ru-RU"/>
              </w:rPr>
            </w:pPr>
          </w:p>
          <w:p w:rsidR="00AB46D7" w:rsidRPr="00FE6586" w:rsidRDefault="00AB46D7" w:rsidP="003E7B0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1038" w:type="dxa"/>
            <w:vMerge w:val="restart"/>
            <w:tcBorders>
              <w:top w:val="single" w:sz="4" w:space="0" w:color="auto"/>
              <w:left w:val="single" w:sz="4" w:space="0" w:color="auto"/>
              <w:right w:val="single" w:sz="4" w:space="0" w:color="auto"/>
            </w:tcBorders>
          </w:tcPr>
          <w:p w:rsidR="00AB46D7" w:rsidRPr="00FE6586" w:rsidRDefault="00AB46D7" w:rsidP="00AB46D7">
            <w:pPr>
              <w:widowControl w:val="0"/>
              <w:autoSpaceDE w:val="0"/>
              <w:autoSpaceDN w:val="0"/>
              <w:adjustRightInd w:val="0"/>
              <w:jc w:val="center"/>
              <w:rPr>
                <w:rFonts w:eastAsiaTheme="minorEastAsia" w:cs="Times New Roman"/>
                <w:sz w:val="18"/>
                <w:szCs w:val="18"/>
                <w:lang w:eastAsia="ru-RU"/>
              </w:rPr>
            </w:pPr>
          </w:p>
          <w:p w:rsidR="00AB46D7" w:rsidRPr="00FE6586" w:rsidRDefault="00AB46D7" w:rsidP="00AB46D7">
            <w:pPr>
              <w:widowControl w:val="0"/>
              <w:autoSpaceDE w:val="0"/>
              <w:autoSpaceDN w:val="0"/>
              <w:adjustRightInd w:val="0"/>
              <w:jc w:val="center"/>
              <w:rPr>
                <w:rFonts w:eastAsiaTheme="minorEastAsia" w:cs="Times New Roman"/>
                <w:sz w:val="18"/>
                <w:szCs w:val="18"/>
                <w:lang w:eastAsia="ru-RU"/>
              </w:rPr>
            </w:pPr>
          </w:p>
        </w:tc>
        <w:tc>
          <w:tcPr>
            <w:tcW w:w="1284" w:type="dxa"/>
          </w:tcPr>
          <w:p w:rsidR="00AB46D7" w:rsidRPr="00EB5003" w:rsidRDefault="00AB46D7" w:rsidP="00AB46D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85" w:type="dxa"/>
          </w:tcPr>
          <w:p w:rsidR="00AB46D7" w:rsidRPr="00EB5003" w:rsidRDefault="00AB46D7" w:rsidP="00AB46D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tcPr>
          <w:p w:rsidR="00AB46D7" w:rsidRPr="00EB5003" w:rsidRDefault="00AB46D7" w:rsidP="00AB46D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AB46D7" w:rsidRPr="00EB5003" w:rsidTr="00E11A43">
        <w:trPr>
          <w:trHeight w:val="570"/>
        </w:trPr>
        <w:tc>
          <w:tcPr>
            <w:tcW w:w="649" w:type="dxa"/>
            <w:vMerge/>
            <w:tcBorders>
              <w:left w:val="single" w:sz="4" w:space="0" w:color="auto"/>
              <w:right w:val="single" w:sz="4" w:space="0" w:color="auto"/>
            </w:tcBorders>
          </w:tcPr>
          <w:p w:rsidR="00AB46D7" w:rsidRPr="00EB5003" w:rsidRDefault="00AB46D7" w:rsidP="00AB46D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6D7" w:rsidRPr="00EB5003" w:rsidRDefault="00AB46D7" w:rsidP="00AB46D7">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46D7" w:rsidRPr="00EB5003" w:rsidRDefault="00AB46D7" w:rsidP="00AB46D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2444,86</w:t>
            </w:r>
          </w:p>
        </w:tc>
        <w:tc>
          <w:tcPr>
            <w:tcW w:w="85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AB46D7" w:rsidRPr="00FE6586" w:rsidRDefault="00AB46D7" w:rsidP="003E7B08">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c>
          <w:tcPr>
            <w:tcW w:w="1284" w:type="dxa"/>
          </w:tcPr>
          <w:p w:rsidR="00AB46D7" w:rsidRPr="00EB5003" w:rsidRDefault="00AB46D7" w:rsidP="00AB46D7">
            <w:pPr>
              <w:spacing w:after="200" w:line="276" w:lineRule="auto"/>
            </w:pPr>
          </w:p>
        </w:tc>
        <w:tc>
          <w:tcPr>
            <w:tcW w:w="1285" w:type="dxa"/>
          </w:tcPr>
          <w:p w:rsidR="00AB46D7" w:rsidRPr="00EB5003" w:rsidRDefault="00AB46D7" w:rsidP="00AB46D7">
            <w:pPr>
              <w:spacing w:after="200" w:line="276" w:lineRule="auto"/>
            </w:pPr>
          </w:p>
        </w:tc>
        <w:tc>
          <w:tcPr>
            <w:tcW w:w="1285" w:type="dxa"/>
          </w:tcPr>
          <w:p w:rsidR="00AB46D7" w:rsidRPr="00EB5003" w:rsidRDefault="00AB46D7" w:rsidP="00AB46D7">
            <w:pPr>
              <w:spacing w:after="200" w:line="276" w:lineRule="auto"/>
            </w:pPr>
          </w:p>
        </w:tc>
      </w:tr>
      <w:tr w:rsidR="00AB46D7" w:rsidRPr="00EB5003" w:rsidTr="00E11A43">
        <w:trPr>
          <w:gridAfter w:val="3"/>
          <w:wAfter w:w="3854" w:type="dxa"/>
          <w:trHeight w:val="570"/>
        </w:trPr>
        <w:tc>
          <w:tcPr>
            <w:tcW w:w="649" w:type="dxa"/>
            <w:vMerge/>
            <w:tcBorders>
              <w:left w:val="single" w:sz="4" w:space="0" w:color="auto"/>
              <w:right w:val="single" w:sz="4" w:space="0" w:color="auto"/>
            </w:tcBorders>
          </w:tcPr>
          <w:p w:rsidR="00AB46D7" w:rsidRPr="00EB5003" w:rsidRDefault="00AB46D7" w:rsidP="00AB46D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6D7" w:rsidRPr="00EB5003" w:rsidRDefault="00AB46D7" w:rsidP="00AB46D7">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B46D7" w:rsidRPr="00EB5003" w:rsidRDefault="00AB46D7" w:rsidP="00AB46D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2870,05</w:t>
            </w:r>
          </w:p>
        </w:tc>
        <w:tc>
          <w:tcPr>
            <w:tcW w:w="85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AB46D7" w:rsidRPr="00FE6586" w:rsidRDefault="00AB46D7" w:rsidP="003E7B08">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r>
      <w:tr w:rsidR="00AB46D7" w:rsidRPr="00EB5003" w:rsidTr="00E11A43">
        <w:trPr>
          <w:gridAfter w:val="3"/>
          <w:wAfter w:w="3854" w:type="dxa"/>
          <w:trHeight w:val="570"/>
        </w:trPr>
        <w:tc>
          <w:tcPr>
            <w:tcW w:w="649" w:type="dxa"/>
            <w:vMerge/>
            <w:tcBorders>
              <w:left w:val="single" w:sz="4" w:space="0" w:color="auto"/>
              <w:right w:val="single" w:sz="4" w:space="0" w:color="auto"/>
            </w:tcBorders>
          </w:tcPr>
          <w:p w:rsidR="00AB46D7" w:rsidRPr="00EB5003" w:rsidRDefault="00AB46D7" w:rsidP="00AB46D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6D7" w:rsidRPr="00EB5003" w:rsidRDefault="00AB46D7" w:rsidP="00AB46D7">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46D7" w:rsidRPr="00EB5003" w:rsidRDefault="00AB46D7" w:rsidP="00AB46D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2734,00</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280,00</w:t>
            </w:r>
          </w:p>
        </w:tc>
        <w:tc>
          <w:tcPr>
            <w:tcW w:w="85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2454,00</w:t>
            </w:r>
          </w:p>
        </w:tc>
        <w:tc>
          <w:tcPr>
            <w:tcW w:w="850"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AB46D7" w:rsidRPr="00FE6586" w:rsidRDefault="00AB46D7" w:rsidP="003E7B08">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r>
      <w:tr w:rsidR="00AB46D7" w:rsidRPr="00EB5003" w:rsidTr="00E11A43">
        <w:trPr>
          <w:gridAfter w:val="3"/>
          <w:wAfter w:w="3854" w:type="dxa"/>
          <w:trHeight w:val="570"/>
        </w:trPr>
        <w:tc>
          <w:tcPr>
            <w:tcW w:w="649" w:type="dxa"/>
            <w:vMerge/>
            <w:tcBorders>
              <w:left w:val="single" w:sz="4" w:space="0" w:color="auto"/>
              <w:bottom w:val="single" w:sz="4" w:space="0" w:color="auto"/>
              <w:right w:val="single" w:sz="4" w:space="0" w:color="auto"/>
            </w:tcBorders>
          </w:tcPr>
          <w:p w:rsidR="00AB46D7" w:rsidRPr="00EB5003" w:rsidRDefault="00AB46D7" w:rsidP="00AB46D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6D7" w:rsidRPr="00EB5003" w:rsidRDefault="00AB46D7" w:rsidP="00AB46D7">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46D7" w:rsidRPr="00EB5003" w:rsidRDefault="00AB46D7" w:rsidP="00AB46D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2397,70</w:t>
            </w:r>
          </w:p>
        </w:tc>
        <w:tc>
          <w:tcPr>
            <w:tcW w:w="85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1588" w:type="dxa"/>
            <w:vMerge/>
            <w:tcBorders>
              <w:left w:val="single" w:sz="4" w:space="0" w:color="auto"/>
              <w:bottom w:val="single" w:sz="4" w:space="0" w:color="auto"/>
              <w:right w:val="single" w:sz="4" w:space="0" w:color="auto"/>
            </w:tcBorders>
          </w:tcPr>
          <w:p w:rsidR="00AB46D7" w:rsidRPr="00FE6586" w:rsidRDefault="00AB46D7" w:rsidP="003E7B08">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r>
      <w:tr w:rsidR="003E7B08" w:rsidRPr="00EB5003" w:rsidTr="00E11A43">
        <w:trPr>
          <w:gridAfter w:val="3"/>
          <w:wAfter w:w="3854" w:type="dxa"/>
          <w:trHeight w:val="570"/>
        </w:trPr>
        <w:tc>
          <w:tcPr>
            <w:tcW w:w="649" w:type="dxa"/>
            <w:vMerge w:val="restart"/>
            <w:tcBorders>
              <w:left w:val="single" w:sz="4" w:space="0" w:color="auto"/>
              <w:right w:val="single" w:sz="4" w:space="0" w:color="auto"/>
            </w:tcBorders>
          </w:tcPr>
          <w:p w:rsidR="003E7B08" w:rsidRPr="00EB5003" w:rsidRDefault="003E7B08" w:rsidP="003E7B0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11.1</w:t>
            </w:r>
          </w:p>
        </w:tc>
        <w:tc>
          <w:tcPr>
            <w:tcW w:w="2390" w:type="dxa"/>
            <w:vMerge w:val="restart"/>
            <w:tcBorders>
              <w:left w:val="single" w:sz="4" w:space="0" w:color="auto"/>
              <w:right w:val="single" w:sz="4" w:space="0" w:color="auto"/>
            </w:tcBorders>
            <w:shd w:val="clear" w:color="auto" w:fill="auto"/>
          </w:tcPr>
          <w:p w:rsidR="003E7B08" w:rsidRPr="003E7B08" w:rsidRDefault="003E7B08" w:rsidP="003E7B08">
            <w:pPr>
              <w:widowControl w:val="0"/>
              <w:autoSpaceDE w:val="0"/>
              <w:autoSpaceDN w:val="0"/>
              <w:adjustRightInd w:val="0"/>
              <w:jc w:val="both"/>
              <w:rPr>
                <w:i/>
                <w:sz w:val="18"/>
                <w:szCs w:val="18"/>
              </w:rPr>
            </w:pPr>
            <w:r w:rsidRPr="003E7B08">
              <w:rPr>
                <w:i/>
                <w:sz w:val="18"/>
                <w:szCs w:val="18"/>
              </w:rPr>
              <w:t>Мероприятие 1.</w:t>
            </w:r>
            <w:r>
              <w:rPr>
                <w:i/>
                <w:sz w:val="18"/>
                <w:szCs w:val="18"/>
              </w:rPr>
              <w:t>1</w:t>
            </w:r>
          </w:p>
          <w:p w:rsidR="003E7B08" w:rsidRPr="003A0CB3" w:rsidRDefault="003E7B08" w:rsidP="003E7B08">
            <w:pPr>
              <w:widowControl w:val="0"/>
              <w:autoSpaceDE w:val="0"/>
              <w:autoSpaceDN w:val="0"/>
              <w:adjustRightInd w:val="0"/>
              <w:jc w:val="both"/>
              <w:rPr>
                <w:b/>
                <w:i/>
                <w:sz w:val="18"/>
                <w:szCs w:val="18"/>
              </w:rPr>
            </w:pPr>
            <w:r w:rsidRPr="00EB5003">
              <w:rPr>
                <w:sz w:val="18"/>
                <w:szCs w:val="18"/>
              </w:rPr>
              <w:t xml:space="preserve">Улучшение жилищных условий граждан, проживающих </w:t>
            </w:r>
            <w:r>
              <w:rPr>
                <w:sz w:val="18"/>
                <w:szCs w:val="18"/>
              </w:rPr>
              <w:t>на сельских территориях</w:t>
            </w:r>
          </w:p>
        </w:tc>
        <w:tc>
          <w:tcPr>
            <w:tcW w:w="1215" w:type="dxa"/>
            <w:vMerge w:val="restart"/>
            <w:tcBorders>
              <w:left w:val="single" w:sz="4" w:space="0" w:color="auto"/>
              <w:right w:val="single" w:sz="4" w:space="0" w:color="auto"/>
            </w:tcBorders>
            <w:shd w:val="clear" w:color="auto" w:fill="auto"/>
          </w:tcPr>
          <w:p w:rsidR="003E7B08" w:rsidRPr="00EB5003" w:rsidRDefault="003E7B08" w:rsidP="003E7B08">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E7B08" w:rsidRPr="00EB5003" w:rsidRDefault="003E7B08" w:rsidP="003E7B08">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3E7B08" w:rsidRPr="00EB5003" w:rsidRDefault="003E7B08" w:rsidP="003E7B08">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10446,61</w:t>
            </w:r>
          </w:p>
        </w:tc>
        <w:tc>
          <w:tcPr>
            <w:tcW w:w="992"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7992,61</w:t>
            </w:r>
          </w:p>
        </w:tc>
        <w:tc>
          <w:tcPr>
            <w:tcW w:w="851"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2454,00</w:t>
            </w:r>
          </w:p>
        </w:tc>
        <w:tc>
          <w:tcPr>
            <w:tcW w:w="850"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1588" w:type="dxa"/>
            <w:vMerge w:val="restart"/>
            <w:tcBorders>
              <w:left w:val="single" w:sz="4" w:space="0" w:color="auto"/>
              <w:right w:val="single" w:sz="4" w:space="0" w:color="auto"/>
            </w:tcBorders>
          </w:tcPr>
          <w:p w:rsidR="003E7B08" w:rsidRPr="00FE6586" w:rsidRDefault="003E7B08" w:rsidP="003E7B0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1038" w:type="dxa"/>
            <w:vMerge w:val="restart"/>
            <w:tcBorders>
              <w:left w:val="single" w:sz="4" w:space="0" w:color="auto"/>
              <w:right w:val="single" w:sz="4" w:space="0" w:color="auto"/>
            </w:tcBorders>
          </w:tcPr>
          <w:p w:rsidR="003E7B08" w:rsidRPr="00FE6586" w:rsidRDefault="003E7B08" w:rsidP="003E7B08">
            <w:pPr>
              <w:widowControl w:val="0"/>
              <w:autoSpaceDE w:val="0"/>
              <w:autoSpaceDN w:val="0"/>
              <w:adjustRightInd w:val="0"/>
              <w:ind w:firstLine="720"/>
              <w:jc w:val="center"/>
              <w:rPr>
                <w:rFonts w:eastAsiaTheme="minorEastAsia" w:cs="Times New Roman"/>
                <w:sz w:val="18"/>
                <w:szCs w:val="18"/>
                <w:lang w:eastAsia="ru-RU"/>
              </w:rPr>
            </w:pPr>
          </w:p>
        </w:tc>
      </w:tr>
      <w:tr w:rsidR="003E7B08" w:rsidRPr="00EB5003" w:rsidTr="00E11A43">
        <w:trPr>
          <w:gridAfter w:val="3"/>
          <w:wAfter w:w="3854" w:type="dxa"/>
          <w:trHeight w:val="570"/>
        </w:trPr>
        <w:tc>
          <w:tcPr>
            <w:tcW w:w="649" w:type="dxa"/>
            <w:vMerge/>
            <w:tcBorders>
              <w:left w:val="single" w:sz="4" w:space="0" w:color="auto"/>
              <w:right w:val="single" w:sz="4" w:space="0" w:color="auto"/>
            </w:tcBorders>
          </w:tcPr>
          <w:p w:rsidR="003E7B08" w:rsidRPr="00EB5003" w:rsidRDefault="003E7B08" w:rsidP="003E7B0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E7B08" w:rsidRPr="00EB5003" w:rsidRDefault="003E7B08" w:rsidP="003E7B0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3E7B08" w:rsidRPr="00EB5003" w:rsidRDefault="003E7B08" w:rsidP="003E7B08">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E7B08" w:rsidRPr="00EB5003" w:rsidRDefault="003E7B08" w:rsidP="003E7B08">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3E7B08" w:rsidRPr="00EB5003" w:rsidRDefault="003E7B08" w:rsidP="003E7B0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2444,86</w:t>
            </w:r>
          </w:p>
        </w:tc>
        <w:tc>
          <w:tcPr>
            <w:tcW w:w="851"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3E7B08" w:rsidRPr="00FE6586" w:rsidRDefault="003E7B08" w:rsidP="003E7B08">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E7B08" w:rsidRPr="00FE6586" w:rsidRDefault="003E7B08" w:rsidP="003E7B08">
            <w:pPr>
              <w:widowControl w:val="0"/>
              <w:autoSpaceDE w:val="0"/>
              <w:autoSpaceDN w:val="0"/>
              <w:adjustRightInd w:val="0"/>
              <w:ind w:firstLine="720"/>
              <w:jc w:val="center"/>
              <w:rPr>
                <w:rFonts w:eastAsiaTheme="minorEastAsia" w:cs="Times New Roman"/>
                <w:sz w:val="18"/>
                <w:szCs w:val="18"/>
                <w:lang w:eastAsia="ru-RU"/>
              </w:rPr>
            </w:pPr>
          </w:p>
        </w:tc>
      </w:tr>
      <w:tr w:rsidR="003E7B08" w:rsidRPr="00EB5003" w:rsidTr="00E11A43">
        <w:trPr>
          <w:gridAfter w:val="3"/>
          <w:wAfter w:w="3854" w:type="dxa"/>
          <w:trHeight w:val="570"/>
        </w:trPr>
        <w:tc>
          <w:tcPr>
            <w:tcW w:w="649" w:type="dxa"/>
            <w:vMerge/>
            <w:tcBorders>
              <w:left w:val="single" w:sz="4" w:space="0" w:color="auto"/>
              <w:right w:val="single" w:sz="4" w:space="0" w:color="auto"/>
            </w:tcBorders>
          </w:tcPr>
          <w:p w:rsidR="003E7B08" w:rsidRPr="00EB5003" w:rsidRDefault="003E7B08" w:rsidP="003E7B0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E7B08" w:rsidRPr="00EB5003" w:rsidRDefault="003E7B08" w:rsidP="003E7B0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3E7B08" w:rsidRPr="00EB5003" w:rsidRDefault="003E7B08" w:rsidP="003E7B08">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E7B08" w:rsidRPr="00EB5003" w:rsidRDefault="003E7B08" w:rsidP="003E7B08">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3E7B08" w:rsidRPr="00EB5003" w:rsidRDefault="003E7B08" w:rsidP="003E7B0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2870,05</w:t>
            </w:r>
          </w:p>
        </w:tc>
        <w:tc>
          <w:tcPr>
            <w:tcW w:w="851"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3E7B08" w:rsidRPr="00FE6586" w:rsidRDefault="003E7B08" w:rsidP="003E7B08">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E7B08" w:rsidRPr="00FE6586" w:rsidRDefault="003E7B08" w:rsidP="003E7B08">
            <w:pPr>
              <w:widowControl w:val="0"/>
              <w:autoSpaceDE w:val="0"/>
              <w:autoSpaceDN w:val="0"/>
              <w:adjustRightInd w:val="0"/>
              <w:ind w:firstLine="720"/>
              <w:jc w:val="center"/>
              <w:rPr>
                <w:rFonts w:eastAsiaTheme="minorEastAsia" w:cs="Times New Roman"/>
                <w:sz w:val="18"/>
                <w:szCs w:val="18"/>
                <w:lang w:eastAsia="ru-RU"/>
              </w:rPr>
            </w:pPr>
          </w:p>
        </w:tc>
      </w:tr>
      <w:tr w:rsidR="003E7B08" w:rsidRPr="00EB5003" w:rsidTr="00E11A43">
        <w:trPr>
          <w:gridAfter w:val="3"/>
          <w:wAfter w:w="3854" w:type="dxa"/>
          <w:trHeight w:val="570"/>
        </w:trPr>
        <w:tc>
          <w:tcPr>
            <w:tcW w:w="649" w:type="dxa"/>
            <w:vMerge/>
            <w:tcBorders>
              <w:left w:val="single" w:sz="4" w:space="0" w:color="auto"/>
              <w:right w:val="single" w:sz="4" w:space="0" w:color="auto"/>
            </w:tcBorders>
          </w:tcPr>
          <w:p w:rsidR="003E7B08" w:rsidRPr="00EB5003" w:rsidRDefault="003E7B08" w:rsidP="003E7B0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E7B08" w:rsidRPr="00EB5003" w:rsidRDefault="003E7B08" w:rsidP="003E7B0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3E7B08" w:rsidRPr="00EB5003" w:rsidRDefault="003E7B08" w:rsidP="003E7B08">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E7B08" w:rsidRPr="00EB5003" w:rsidRDefault="003E7B08" w:rsidP="003E7B08">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3E7B08" w:rsidRPr="00EB5003" w:rsidRDefault="003E7B08" w:rsidP="003E7B0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2734,00</w:t>
            </w:r>
          </w:p>
        </w:tc>
        <w:tc>
          <w:tcPr>
            <w:tcW w:w="992"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280,00</w:t>
            </w:r>
          </w:p>
        </w:tc>
        <w:tc>
          <w:tcPr>
            <w:tcW w:w="851"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2454,00</w:t>
            </w:r>
          </w:p>
        </w:tc>
        <w:tc>
          <w:tcPr>
            <w:tcW w:w="850"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3E7B08" w:rsidRPr="00FE6586" w:rsidRDefault="003E7B08" w:rsidP="003E7B08">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E7B08" w:rsidRPr="00FE6586" w:rsidRDefault="003E7B08" w:rsidP="003E7B08">
            <w:pPr>
              <w:widowControl w:val="0"/>
              <w:autoSpaceDE w:val="0"/>
              <w:autoSpaceDN w:val="0"/>
              <w:adjustRightInd w:val="0"/>
              <w:ind w:firstLine="720"/>
              <w:jc w:val="center"/>
              <w:rPr>
                <w:rFonts w:eastAsiaTheme="minorEastAsia" w:cs="Times New Roman"/>
                <w:sz w:val="18"/>
                <w:szCs w:val="18"/>
                <w:lang w:eastAsia="ru-RU"/>
              </w:rPr>
            </w:pPr>
          </w:p>
        </w:tc>
      </w:tr>
      <w:tr w:rsidR="003E7B08" w:rsidRPr="00EB5003" w:rsidTr="00E11A43">
        <w:trPr>
          <w:gridAfter w:val="3"/>
          <w:wAfter w:w="3854" w:type="dxa"/>
          <w:trHeight w:val="570"/>
        </w:trPr>
        <w:tc>
          <w:tcPr>
            <w:tcW w:w="649" w:type="dxa"/>
            <w:vMerge/>
            <w:tcBorders>
              <w:left w:val="single" w:sz="4" w:space="0" w:color="auto"/>
              <w:bottom w:val="single" w:sz="4" w:space="0" w:color="auto"/>
              <w:right w:val="single" w:sz="4" w:space="0" w:color="auto"/>
            </w:tcBorders>
          </w:tcPr>
          <w:p w:rsidR="003E7B08" w:rsidRPr="00EB5003" w:rsidRDefault="003E7B08" w:rsidP="003E7B0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3E7B08" w:rsidRPr="00EB5003" w:rsidRDefault="003E7B08" w:rsidP="003E7B0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3E7B08" w:rsidRPr="00EB5003" w:rsidRDefault="003E7B08" w:rsidP="003E7B08">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E7B08" w:rsidRPr="00EB5003" w:rsidRDefault="003E7B08" w:rsidP="003E7B08">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3E7B08" w:rsidRPr="00EB5003" w:rsidRDefault="003E7B08" w:rsidP="003E7B0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2397,70</w:t>
            </w:r>
          </w:p>
        </w:tc>
        <w:tc>
          <w:tcPr>
            <w:tcW w:w="851"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3E7B08" w:rsidRDefault="003E7B08" w:rsidP="003E7B08">
            <w:pPr>
              <w:jc w:val="center"/>
              <w:rPr>
                <w:color w:val="000000"/>
                <w:sz w:val="18"/>
                <w:szCs w:val="18"/>
              </w:rPr>
            </w:pPr>
            <w:r>
              <w:rPr>
                <w:color w:val="000000"/>
                <w:sz w:val="18"/>
                <w:szCs w:val="18"/>
              </w:rPr>
              <w:t>0,00</w:t>
            </w:r>
          </w:p>
        </w:tc>
        <w:tc>
          <w:tcPr>
            <w:tcW w:w="1588" w:type="dxa"/>
            <w:vMerge/>
            <w:tcBorders>
              <w:left w:val="single" w:sz="4" w:space="0" w:color="auto"/>
              <w:bottom w:val="single" w:sz="4" w:space="0" w:color="auto"/>
              <w:right w:val="single" w:sz="4" w:space="0" w:color="auto"/>
            </w:tcBorders>
          </w:tcPr>
          <w:p w:rsidR="003E7B08" w:rsidRPr="00FE6586" w:rsidRDefault="003E7B08" w:rsidP="003E7B08">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3E7B08" w:rsidRPr="00FE6586" w:rsidRDefault="003E7B08" w:rsidP="003E7B08">
            <w:pPr>
              <w:widowControl w:val="0"/>
              <w:autoSpaceDE w:val="0"/>
              <w:autoSpaceDN w:val="0"/>
              <w:adjustRightInd w:val="0"/>
              <w:ind w:firstLine="720"/>
              <w:jc w:val="center"/>
              <w:rPr>
                <w:rFonts w:eastAsiaTheme="minorEastAsia" w:cs="Times New Roman"/>
                <w:sz w:val="18"/>
                <w:szCs w:val="18"/>
                <w:lang w:eastAsia="ru-RU"/>
              </w:rPr>
            </w:pPr>
          </w:p>
        </w:tc>
      </w:tr>
      <w:tr w:rsidR="00AB46D7" w:rsidRPr="00EB5003" w:rsidTr="00E11A43">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B46D7" w:rsidRPr="00EB5003" w:rsidRDefault="00AB46D7" w:rsidP="00AB46D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AB46D7" w:rsidRPr="00EB5003" w:rsidRDefault="00AB46D7" w:rsidP="00AB46D7">
            <w:pPr>
              <w:rPr>
                <w:i/>
                <w:sz w:val="18"/>
                <w:szCs w:val="18"/>
              </w:rPr>
            </w:pPr>
            <w:r w:rsidRPr="00EB5003">
              <w:rPr>
                <w:i/>
                <w:sz w:val="18"/>
                <w:szCs w:val="18"/>
              </w:rPr>
              <w:t xml:space="preserve">Мероприятие </w:t>
            </w:r>
            <w:r w:rsidR="003E7B08">
              <w:rPr>
                <w:i/>
                <w:sz w:val="18"/>
                <w:szCs w:val="18"/>
              </w:rPr>
              <w:t>1.</w:t>
            </w:r>
            <w:r>
              <w:rPr>
                <w:i/>
                <w:sz w:val="18"/>
                <w:szCs w:val="18"/>
              </w:rPr>
              <w:t>2.</w:t>
            </w:r>
          </w:p>
          <w:p w:rsidR="00AB46D7" w:rsidRPr="005E55F5" w:rsidRDefault="00AB46D7" w:rsidP="00AB46D7">
            <w:pPr>
              <w:rPr>
                <w:rFonts w:ascii="Verdana" w:hAnsi="Verdana"/>
                <w:sz w:val="21"/>
                <w:szCs w:val="21"/>
              </w:rPr>
            </w:pPr>
            <w:r w:rsidRPr="005E55F5">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AB46D7" w:rsidRPr="00EB5003" w:rsidRDefault="00AB46D7" w:rsidP="00AB46D7">
            <w:pPr>
              <w:rPr>
                <w:sz w:val="18"/>
                <w:szCs w:val="18"/>
              </w:rPr>
            </w:pPr>
          </w:p>
        </w:tc>
        <w:tc>
          <w:tcPr>
            <w:tcW w:w="1215" w:type="dxa"/>
            <w:vMerge w:val="restart"/>
            <w:tcBorders>
              <w:top w:val="single" w:sz="4" w:space="0" w:color="auto"/>
              <w:left w:val="single" w:sz="4" w:space="0" w:color="auto"/>
              <w:right w:val="single" w:sz="4" w:space="0" w:color="auto"/>
            </w:tcBorders>
            <w:shd w:val="clear" w:color="auto" w:fill="auto"/>
          </w:tcPr>
          <w:p w:rsidR="00AB46D7" w:rsidRPr="00EB5003" w:rsidRDefault="00AB46D7" w:rsidP="00AB46D7">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6D7" w:rsidRPr="00EB5003" w:rsidRDefault="00AB46D7" w:rsidP="00AB46D7">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B46D7" w:rsidRPr="00EB5003" w:rsidRDefault="00AB46D7" w:rsidP="00AB46D7">
            <w:pPr>
              <w:jc w:val="center"/>
              <w:rPr>
                <w:sz w:val="18"/>
                <w:szCs w:val="18"/>
              </w:rPr>
            </w:pPr>
            <w:r>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10446,61</w:t>
            </w:r>
          </w:p>
        </w:tc>
        <w:tc>
          <w:tcPr>
            <w:tcW w:w="992" w:type="dxa"/>
            <w:tcBorders>
              <w:top w:val="single" w:sz="4" w:space="0" w:color="auto"/>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7992,61</w:t>
            </w:r>
          </w:p>
        </w:tc>
        <w:tc>
          <w:tcPr>
            <w:tcW w:w="851" w:type="dxa"/>
            <w:tcBorders>
              <w:top w:val="single" w:sz="4" w:space="0" w:color="auto"/>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2454,00</w:t>
            </w:r>
          </w:p>
        </w:tc>
        <w:tc>
          <w:tcPr>
            <w:tcW w:w="850" w:type="dxa"/>
            <w:tcBorders>
              <w:top w:val="single" w:sz="4" w:space="0" w:color="auto"/>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941" w:type="dxa"/>
            <w:tcBorders>
              <w:top w:val="single" w:sz="4" w:space="0" w:color="auto"/>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1588" w:type="dxa"/>
            <w:vMerge w:val="restart"/>
            <w:tcBorders>
              <w:top w:val="single" w:sz="4" w:space="0" w:color="auto"/>
              <w:left w:val="single" w:sz="4" w:space="0" w:color="auto"/>
              <w:right w:val="single" w:sz="4" w:space="0" w:color="auto"/>
            </w:tcBorders>
          </w:tcPr>
          <w:p w:rsidR="00AB46D7" w:rsidRPr="00FE6586" w:rsidRDefault="00AB46D7" w:rsidP="00AB46D7">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1038" w:type="dxa"/>
            <w:vMerge w:val="restart"/>
            <w:tcBorders>
              <w:top w:val="single" w:sz="4" w:space="0" w:color="auto"/>
              <w:left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r>
      <w:tr w:rsidR="00AB46D7" w:rsidRPr="00EB5003" w:rsidTr="00E11A43">
        <w:trPr>
          <w:gridAfter w:val="3"/>
          <w:wAfter w:w="3854" w:type="dxa"/>
          <w:trHeight w:val="552"/>
        </w:trPr>
        <w:tc>
          <w:tcPr>
            <w:tcW w:w="649" w:type="dxa"/>
            <w:vMerge/>
            <w:tcBorders>
              <w:left w:val="single" w:sz="4" w:space="0" w:color="auto"/>
              <w:right w:val="single" w:sz="4" w:space="0" w:color="auto"/>
            </w:tcBorders>
          </w:tcPr>
          <w:p w:rsidR="00AB46D7" w:rsidRPr="00EB5003" w:rsidRDefault="00AB46D7" w:rsidP="00AB46D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6D7" w:rsidRPr="00EB5003" w:rsidRDefault="00AB46D7" w:rsidP="00AB46D7">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46D7" w:rsidRPr="00EB5003" w:rsidRDefault="00AB46D7" w:rsidP="00AB46D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2444,86</w:t>
            </w:r>
          </w:p>
        </w:tc>
        <w:tc>
          <w:tcPr>
            <w:tcW w:w="85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r>
      <w:tr w:rsidR="00AB46D7" w:rsidRPr="00EB5003" w:rsidTr="00E11A43">
        <w:trPr>
          <w:gridAfter w:val="3"/>
          <w:wAfter w:w="3854" w:type="dxa"/>
          <w:trHeight w:val="552"/>
        </w:trPr>
        <w:tc>
          <w:tcPr>
            <w:tcW w:w="649" w:type="dxa"/>
            <w:vMerge/>
            <w:tcBorders>
              <w:left w:val="single" w:sz="4" w:space="0" w:color="auto"/>
              <w:right w:val="single" w:sz="4" w:space="0" w:color="auto"/>
            </w:tcBorders>
          </w:tcPr>
          <w:p w:rsidR="00AB46D7" w:rsidRPr="00EB5003" w:rsidRDefault="00AB46D7" w:rsidP="00AB46D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6D7" w:rsidRPr="00EB5003" w:rsidRDefault="00AB46D7" w:rsidP="00AB46D7">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B46D7" w:rsidRPr="00EB5003" w:rsidRDefault="00AB46D7" w:rsidP="00AB46D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2870,05</w:t>
            </w:r>
          </w:p>
        </w:tc>
        <w:tc>
          <w:tcPr>
            <w:tcW w:w="85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r>
      <w:tr w:rsidR="00AB46D7" w:rsidRPr="00EB5003" w:rsidTr="00E11A43">
        <w:trPr>
          <w:gridAfter w:val="3"/>
          <w:wAfter w:w="3854" w:type="dxa"/>
          <w:trHeight w:val="552"/>
        </w:trPr>
        <w:tc>
          <w:tcPr>
            <w:tcW w:w="649" w:type="dxa"/>
            <w:vMerge/>
            <w:tcBorders>
              <w:left w:val="single" w:sz="4" w:space="0" w:color="auto"/>
              <w:right w:val="single" w:sz="4" w:space="0" w:color="auto"/>
            </w:tcBorders>
          </w:tcPr>
          <w:p w:rsidR="00AB46D7" w:rsidRPr="00EB5003" w:rsidRDefault="00AB46D7" w:rsidP="00AB46D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6D7" w:rsidRPr="00EB5003" w:rsidRDefault="00AB46D7" w:rsidP="00AB46D7">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46D7" w:rsidRPr="00EB5003" w:rsidRDefault="00AB46D7" w:rsidP="00AB46D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2734,00</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280,00</w:t>
            </w:r>
          </w:p>
        </w:tc>
        <w:tc>
          <w:tcPr>
            <w:tcW w:w="85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2454,00</w:t>
            </w:r>
          </w:p>
        </w:tc>
        <w:tc>
          <w:tcPr>
            <w:tcW w:w="850"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r>
      <w:tr w:rsidR="00AB46D7" w:rsidRPr="00EB5003" w:rsidTr="00E11A43">
        <w:trPr>
          <w:gridAfter w:val="3"/>
          <w:wAfter w:w="3854" w:type="dxa"/>
          <w:trHeight w:val="552"/>
        </w:trPr>
        <w:tc>
          <w:tcPr>
            <w:tcW w:w="649" w:type="dxa"/>
            <w:vMerge/>
            <w:tcBorders>
              <w:left w:val="single" w:sz="4" w:space="0" w:color="auto"/>
              <w:bottom w:val="single" w:sz="4" w:space="0" w:color="auto"/>
              <w:right w:val="single" w:sz="4" w:space="0" w:color="auto"/>
            </w:tcBorders>
          </w:tcPr>
          <w:p w:rsidR="00AB46D7" w:rsidRPr="00EB5003" w:rsidRDefault="00AB46D7" w:rsidP="00AB46D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46D7" w:rsidRPr="00EB5003" w:rsidRDefault="00AB46D7" w:rsidP="00AB46D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6D7" w:rsidRPr="00EB5003" w:rsidRDefault="00AB46D7" w:rsidP="00AB46D7">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46D7" w:rsidRPr="00EB5003" w:rsidRDefault="00AB46D7" w:rsidP="00AB46D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2397,70</w:t>
            </w:r>
          </w:p>
        </w:tc>
        <w:tc>
          <w:tcPr>
            <w:tcW w:w="85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AB46D7" w:rsidRDefault="00AB46D7" w:rsidP="00AB46D7">
            <w:pPr>
              <w:jc w:val="center"/>
              <w:rPr>
                <w:color w:val="000000"/>
                <w:sz w:val="18"/>
                <w:szCs w:val="18"/>
              </w:rPr>
            </w:pPr>
            <w:r>
              <w:rPr>
                <w:color w:val="000000"/>
                <w:sz w:val="18"/>
                <w:szCs w:val="18"/>
              </w:rPr>
              <w:t>0,00</w:t>
            </w:r>
          </w:p>
        </w:tc>
        <w:tc>
          <w:tcPr>
            <w:tcW w:w="1588" w:type="dxa"/>
            <w:vMerge/>
            <w:tcBorders>
              <w:left w:val="single" w:sz="4" w:space="0" w:color="auto"/>
              <w:bottom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AB46D7" w:rsidRPr="00FE6586" w:rsidRDefault="00AB46D7" w:rsidP="00AB46D7">
            <w:pPr>
              <w:widowControl w:val="0"/>
              <w:autoSpaceDE w:val="0"/>
              <w:autoSpaceDN w:val="0"/>
              <w:adjustRightInd w:val="0"/>
              <w:ind w:firstLine="720"/>
              <w:jc w:val="center"/>
              <w:rPr>
                <w:rFonts w:eastAsiaTheme="minorEastAsia" w:cs="Times New Roman"/>
                <w:sz w:val="18"/>
                <w:szCs w:val="18"/>
                <w:lang w:eastAsia="ru-RU"/>
              </w:rPr>
            </w:pPr>
          </w:p>
        </w:tc>
      </w:tr>
      <w:tr w:rsidR="002B028D" w:rsidRPr="00EB5003" w:rsidTr="00E11A43">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2B028D" w:rsidRPr="00EB5003" w:rsidRDefault="002B028D" w:rsidP="002B028D">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390" w:type="dxa"/>
            <w:vMerge w:val="restart"/>
            <w:tcBorders>
              <w:top w:val="single" w:sz="4" w:space="0" w:color="auto"/>
              <w:left w:val="single" w:sz="4" w:space="0" w:color="auto"/>
              <w:right w:val="single" w:sz="4" w:space="0" w:color="auto"/>
            </w:tcBorders>
            <w:shd w:val="clear" w:color="auto" w:fill="auto"/>
          </w:tcPr>
          <w:p w:rsidR="002B028D" w:rsidRPr="00EB5003" w:rsidRDefault="002B028D" w:rsidP="002B028D">
            <w:pPr>
              <w:rPr>
                <w:sz w:val="18"/>
                <w:szCs w:val="18"/>
              </w:rPr>
            </w:pPr>
            <w:r w:rsidRPr="00554E6A">
              <w:rPr>
                <w:b/>
                <w:i/>
                <w:sz w:val="18"/>
                <w:szCs w:val="18"/>
              </w:rPr>
              <w:t>Основное мероприятие 2.</w:t>
            </w:r>
            <w:r w:rsidRPr="00EB5003">
              <w:rPr>
                <w:sz w:val="18"/>
                <w:szCs w:val="18"/>
              </w:rPr>
              <w:t xml:space="preserve"> </w:t>
            </w:r>
            <w:r w:rsidRPr="00C843B1">
              <w:rPr>
                <w:rFonts w:cs="Times New Roman"/>
                <w:color w:val="000000"/>
                <w:sz w:val="18"/>
                <w:szCs w:val="18"/>
              </w:rPr>
              <w:t>Развитие инженерной инфраструктуры на сельских территориях</w:t>
            </w:r>
          </w:p>
        </w:tc>
        <w:tc>
          <w:tcPr>
            <w:tcW w:w="1215" w:type="dxa"/>
            <w:vMerge w:val="restart"/>
            <w:tcBorders>
              <w:top w:val="single" w:sz="4" w:space="0" w:color="auto"/>
              <w:left w:val="single" w:sz="4" w:space="0" w:color="auto"/>
              <w:right w:val="single" w:sz="4" w:space="0" w:color="auto"/>
            </w:tcBorders>
            <w:shd w:val="clear" w:color="auto" w:fill="auto"/>
          </w:tcPr>
          <w:p w:rsidR="002B028D" w:rsidRPr="00EB5003" w:rsidRDefault="002B028D" w:rsidP="002B028D">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28D" w:rsidRPr="00EB5003" w:rsidRDefault="002B028D" w:rsidP="002B028D">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028D" w:rsidRPr="00EB5003" w:rsidRDefault="002B028D" w:rsidP="002B028D">
            <w:pPr>
              <w:jc w:val="center"/>
              <w:rPr>
                <w:sz w:val="18"/>
                <w:szCs w:val="18"/>
              </w:rPr>
            </w:pPr>
            <w:r>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6218,00</w:t>
            </w:r>
          </w:p>
        </w:tc>
        <w:tc>
          <w:tcPr>
            <w:tcW w:w="992" w:type="dxa"/>
            <w:tcBorders>
              <w:top w:val="single" w:sz="4" w:space="0" w:color="auto"/>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1579,00</w:t>
            </w:r>
          </w:p>
        </w:tc>
        <w:tc>
          <w:tcPr>
            <w:tcW w:w="850" w:type="dxa"/>
            <w:tcBorders>
              <w:top w:val="single" w:sz="4" w:space="0" w:color="auto"/>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4639,00</w:t>
            </w:r>
          </w:p>
        </w:tc>
        <w:tc>
          <w:tcPr>
            <w:tcW w:w="941" w:type="dxa"/>
            <w:tcBorders>
              <w:top w:val="single" w:sz="4" w:space="0" w:color="auto"/>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1588" w:type="dxa"/>
            <w:vMerge w:val="restart"/>
            <w:tcBorders>
              <w:top w:val="single" w:sz="4" w:space="0" w:color="auto"/>
              <w:left w:val="single" w:sz="4" w:space="0" w:color="auto"/>
              <w:right w:val="single" w:sz="4" w:space="0" w:color="auto"/>
            </w:tcBorders>
          </w:tcPr>
          <w:p w:rsidR="002B028D" w:rsidRPr="007E64AB" w:rsidRDefault="002B028D" w:rsidP="002B028D">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1038" w:type="dxa"/>
            <w:vMerge w:val="restart"/>
            <w:tcBorders>
              <w:top w:val="single" w:sz="4" w:space="0" w:color="auto"/>
              <w:left w:val="single" w:sz="4" w:space="0" w:color="auto"/>
              <w:right w:val="single" w:sz="4" w:space="0" w:color="auto"/>
            </w:tcBorders>
          </w:tcPr>
          <w:p w:rsidR="002B028D" w:rsidRPr="00FE6586"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r>
      <w:tr w:rsidR="002B028D" w:rsidRPr="00EB5003" w:rsidTr="00E11A43">
        <w:trPr>
          <w:gridAfter w:val="3"/>
          <w:wAfter w:w="3854" w:type="dxa"/>
          <w:trHeight w:val="552"/>
        </w:trPr>
        <w:tc>
          <w:tcPr>
            <w:tcW w:w="649" w:type="dxa"/>
            <w:vMerge/>
            <w:tcBorders>
              <w:left w:val="single" w:sz="4" w:space="0" w:color="auto"/>
              <w:right w:val="single" w:sz="4" w:space="0" w:color="auto"/>
            </w:tcBorders>
          </w:tcPr>
          <w:p w:rsidR="002B028D" w:rsidRPr="00EB5003" w:rsidRDefault="002B028D" w:rsidP="002B028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28D" w:rsidRPr="00EB5003" w:rsidRDefault="002B028D" w:rsidP="002B028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2B028D" w:rsidRPr="00EB5003" w:rsidRDefault="002B028D" w:rsidP="002B028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5907,00</w:t>
            </w:r>
          </w:p>
        </w:tc>
        <w:tc>
          <w:tcPr>
            <w:tcW w:w="99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1500,00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4407,00</w:t>
            </w:r>
          </w:p>
        </w:tc>
        <w:tc>
          <w:tcPr>
            <w:tcW w:w="94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2B028D" w:rsidRPr="007E64AB"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2B028D" w:rsidRPr="00FE6586"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r>
      <w:tr w:rsidR="002B028D" w:rsidRPr="00EB5003" w:rsidTr="00E11A43">
        <w:trPr>
          <w:gridAfter w:val="3"/>
          <w:wAfter w:w="3854" w:type="dxa"/>
          <w:trHeight w:val="552"/>
        </w:trPr>
        <w:tc>
          <w:tcPr>
            <w:tcW w:w="649" w:type="dxa"/>
            <w:vMerge/>
            <w:tcBorders>
              <w:left w:val="single" w:sz="4" w:space="0" w:color="auto"/>
              <w:right w:val="single" w:sz="4" w:space="0" w:color="auto"/>
            </w:tcBorders>
          </w:tcPr>
          <w:p w:rsidR="002B028D" w:rsidRPr="00EB5003" w:rsidRDefault="002B028D" w:rsidP="002B028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28D" w:rsidRPr="00EB5003" w:rsidRDefault="002B028D" w:rsidP="002B028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2B028D" w:rsidRPr="00EB5003" w:rsidRDefault="002B028D" w:rsidP="002B028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2B028D" w:rsidRPr="007E64AB"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2B028D" w:rsidRPr="00FE6586"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r>
      <w:tr w:rsidR="002B028D" w:rsidRPr="00EB5003" w:rsidTr="00E11A43">
        <w:trPr>
          <w:gridAfter w:val="3"/>
          <w:wAfter w:w="3854" w:type="dxa"/>
          <w:trHeight w:val="552"/>
        </w:trPr>
        <w:tc>
          <w:tcPr>
            <w:tcW w:w="649" w:type="dxa"/>
            <w:vMerge/>
            <w:tcBorders>
              <w:left w:val="single" w:sz="4" w:space="0" w:color="auto"/>
              <w:right w:val="single" w:sz="4" w:space="0" w:color="auto"/>
            </w:tcBorders>
          </w:tcPr>
          <w:p w:rsidR="002B028D" w:rsidRPr="00EB5003" w:rsidRDefault="002B028D" w:rsidP="002B028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28D" w:rsidRPr="00EB5003" w:rsidRDefault="002B028D" w:rsidP="002B028D">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2B028D" w:rsidRPr="00EB5003" w:rsidRDefault="002B028D" w:rsidP="002B028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1083,50</w:t>
            </w:r>
          </w:p>
        </w:tc>
        <w:tc>
          <w:tcPr>
            <w:tcW w:w="99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772,50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79,00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232,00</w:t>
            </w:r>
          </w:p>
        </w:tc>
        <w:tc>
          <w:tcPr>
            <w:tcW w:w="94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2B028D" w:rsidRPr="007E64AB"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2B028D" w:rsidRPr="00FE6586"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r>
      <w:tr w:rsidR="002B028D" w:rsidRPr="00EB5003" w:rsidTr="00E11A43">
        <w:trPr>
          <w:gridAfter w:val="3"/>
          <w:wAfter w:w="3854" w:type="dxa"/>
          <w:trHeight w:val="552"/>
        </w:trPr>
        <w:tc>
          <w:tcPr>
            <w:tcW w:w="649" w:type="dxa"/>
            <w:vMerge/>
            <w:tcBorders>
              <w:left w:val="single" w:sz="4" w:space="0" w:color="auto"/>
              <w:bottom w:val="single" w:sz="4" w:space="0" w:color="auto"/>
              <w:right w:val="single" w:sz="4" w:space="0" w:color="auto"/>
            </w:tcBorders>
          </w:tcPr>
          <w:p w:rsidR="002B028D" w:rsidRPr="00EB5003" w:rsidRDefault="002B028D" w:rsidP="002B028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28D" w:rsidRPr="00EB5003" w:rsidRDefault="002B028D" w:rsidP="002B028D">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2B028D" w:rsidRPr="00EB5003" w:rsidRDefault="002B028D" w:rsidP="002B028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0,00</w:t>
            </w:r>
          </w:p>
        </w:tc>
        <w:tc>
          <w:tcPr>
            <w:tcW w:w="1588" w:type="dxa"/>
            <w:vMerge/>
            <w:tcBorders>
              <w:left w:val="single" w:sz="4" w:space="0" w:color="auto"/>
              <w:bottom w:val="single" w:sz="4" w:space="0" w:color="auto"/>
              <w:right w:val="single" w:sz="4" w:space="0" w:color="auto"/>
            </w:tcBorders>
          </w:tcPr>
          <w:p w:rsidR="002B028D" w:rsidRPr="007E64AB"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2B028D" w:rsidRPr="00FE6586"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E11A43">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B96F63" w:rsidRPr="00EB5003" w:rsidRDefault="003E7B08" w:rsidP="003E7B08">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p>
        </w:tc>
        <w:tc>
          <w:tcPr>
            <w:tcW w:w="2390" w:type="dxa"/>
            <w:vMerge w:val="restart"/>
            <w:tcBorders>
              <w:top w:val="single" w:sz="4" w:space="0" w:color="auto"/>
              <w:left w:val="single" w:sz="4" w:space="0" w:color="auto"/>
              <w:right w:val="single" w:sz="4" w:space="0" w:color="auto"/>
            </w:tcBorders>
            <w:shd w:val="clear" w:color="auto" w:fill="auto"/>
          </w:tcPr>
          <w:p w:rsidR="00B96F63" w:rsidRPr="00EB5003" w:rsidRDefault="00B96F63" w:rsidP="00B96F63">
            <w:pPr>
              <w:rPr>
                <w:i/>
                <w:sz w:val="18"/>
                <w:szCs w:val="18"/>
              </w:rPr>
            </w:pPr>
            <w:r w:rsidRPr="00EB5003">
              <w:rPr>
                <w:i/>
                <w:sz w:val="18"/>
                <w:szCs w:val="18"/>
              </w:rPr>
              <w:t xml:space="preserve">Мероприятие </w:t>
            </w:r>
            <w:r w:rsidR="003E7B08">
              <w:rPr>
                <w:i/>
                <w:sz w:val="18"/>
                <w:szCs w:val="18"/>
              </w:rPr>
              <w:t>2.</w:t>
            </w:r>
            <w:r w:rsidRPr="00EB5003">
              <w:rPr>
                <w:i/>
                <w:sz w:val="18"/>
                <w:szCs w:val="18"/>
              </w:rPr>
              <w:t>1.</w:t>
            </w:r>
          </w:p>
          <w:p w:rsidR="00B96F63" w:rsidRPr="00EB5003" w:rsidRDefault="00B96F63" w:rsidP="00B96F63">
            <w:pPr>
              <w:rPr>
                <w:sz w:val="18"/>
                <w:szCs w:val="18"/>
              </w:rPr>
            </w:pPr>
            <w:r w:rsidRPr="00EB5003">
              <w:rPr>
                <w:sz w:val="18"/>
                <w:szCs w:val="18"/>
              </w:rPr>
              <w:t>Развитие газификации в сельской местности</w:t>
            </w:r>
          </w:p>
        </w:tc>
        <w:tc>
          <w:tcPr>
            <w:tcW w:w="1215" w:type="dxa"/>
            <w:vMerge w:val="restart"/>
            <w:tcBorders>
              <w:top w:val="single" w:sz="4" w:space="0" w:color="auto"/>
              <w:left w:val="single" w:sz="4" w:space="0" w:color="auto"/>
              <w:right w:val="single" w:sz="4" w:space="0" w:color="auto"/>
            </w:tcBorders>
            <w:shd w:val="clear" w:color="auto" w:fill="auto"/>
          </w:tcPr>
          <w:p w:rsidR="00B96F63" w:rsidRPr="00EB5003" w:rsidRDefault="00B96F63" w:rsidP="00B96F63">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6F63" w:rsidRPr="00EB5003" w:rsidRDefault="00B96F63" w:rsidP="00B96F63">
            <w:pPr>
              <w:jc w:val="center"/>
              <w:rPr>
                <w:sz w:val="18"/>
                <w:szCs w:val="18"/>
              </w:rPr>
            </w:pPr>
            <w:r>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4639,0</w:t>
            </w:r>
          </w:p>
        </w:tc>
        <w:tc>
          <w:tcPr>
            <w:tcW w:w="992"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4639,0</w:t>
            </w:r>
          </w:p>
        </w:tc>
        <w:tc>
          <w:tcPr>
            <w:tcW w:w="941"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B96F63" w:rsidRPr="007E64AB" w:rsidRDefault="00B96F63" w:rsidP="00B96F63">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1038" w:type="dxa"/>
            <w:vMerge w:val="restart"/>
            <w:tcBorders>
              <w:top w:val="single" w:sz="4" w:space="0" w:color="auto"/>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E11A43">
        <w:trPr>
          <w:gridAfter w:val="3"/>
          <w:wAfter w:w="3854" w:type="dxa"/>
          <w:trHeight w:val="552"/>
        </w:trPr>
        <w:tc>
          <w:tcPr>
            <w:tcW w:w="649"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4407,0</w:t>
            </w:r>
          </w:p>
        </w:tc>
        <w:tc>
          <w:tcPr>
            <w:tcW w:w="99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4407,0</w:t>
            </w:r>
          </w:p>
        </w:tc>
        <w:tc>
          <w:tcPr>
            <w:tcW w:w="94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E11A43">
        <w:trPr>
          <w:gridAfter w:val="3"/>
          <w:wAfter w:w="3854" w:type="dxa"/>
          <w:trHeight w:val="552"/>
        </w:trPr>
        <w:tc>
          <w:tcPr>
            <w:tcW w:w="649"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E11A43">
        <w:trPr>
          <w:gridAfter w:val="3"/>
          <w:wAfter w:w="3854" w:type="dxa"/>
          <w:trHeight w:val="552"/>
        </w:trPr>
        <w:tc>
          <w:tcPr>
            <w:tcW w:w="649"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232,0</w:t>
            </w:r>
          </w:p>
        </w:tc>
        <w:tc>
          <w:tcPr>
            <w:tcW w:w="99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232,0</w:t>
            </w:r>
          </w:p>
        </w:tc>
        <w:tc>
          <w:tcPr>
            <w:tcW w:w="94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E11A43">
        <w:trPr>
          <w:gridAfter w:val="3"/>
          <w:wAfter w:w="3854" w:type="dxa"/>
          <w:trHeight w:val="552"/>
        </w:trPr>
        <w:tc>
          <w:tcPr>
            <w:tcW w:w="649" w:type="dxa"/>
            <w:vMerge/>
            <w:tcBorders>
              <w:left w:val="single" w:sz="4" w:space="0" w:color="auto"/>
              <w:bottom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val="restart"/>
            <w:tcBorders>
              <w:left w:val="single" w:sz="4" w:space="0" w:color="auto"/>
              <w:right w:val="single" w:sz="4" w:space="0" w:color="auto"/>
            </w:tcBorders>
          </w:tcPr>
          <w:p w:rsidR="0050162A" w:rsidRPr="00EB5003" w:rsidRDefault="003E7B08" w:rsidP="0050162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w:t>
            </w:r>
          </w:p>
        </w:tc>
        <w:tc>
          <w:tcPr>
            <w:tcW w:w="2390" w:type="dxa"/>
            <w:vMerge w:val="restart"/>
            <w:tcBorders>
              <w:left w:val="single" w:sz="4" w:space="0" w:color="auto"/>
              <w:right w:val="single" w:sz="4" w:space="0" w:color="auto"/>
            </w:tcBorders>
            <w:shd w:val="clear" w:color="auto" w:fill="auto"/>
          </w:tcPr>
          <w:p w:rsidR="0050162A" w:rsidRPr="00EB5003" w:rsidRDefault="000500A7" w:rsidP="0050162A">
            <w:pPr>
              <w:rPr>
                <w:i/>
                <w:sz w:val="18"/>
                <w:szCs w:val="18"/>
              </w:rPr>
            </w:pPr>
            <w:r>
              <w:rPr>
                <w:i/>
                <w:sz w:val="18"/>
                <w:szCs w:val="18"/>
              </w:rPr>
              <w:t xml:space="preserve">Мероприятие </w:t>
            </w:r>
            <w:r w:rsidR="003E7B08">
              <w:rPr>
                <w:i/>
                <w:sz w:val="18"/>
                <w:szCs w:val="18"/>
              </w:rPr>
              <w:t>2.</w:t>
            </w:r>
            <w:r w:rsidR="0050162A">
              <w:rPr>
                <w:i/>
                <w:sz w:val="18"/>
                <w:szCs w:val="18"/>
              </w:rPr>
              <w:t>2</w:t>
            </w:r>
          </w:p>
          <w:p w:rsidR="0050162A" w:rsidRPr="0050162A" w:rsidRDefault="0050162A" w:rsidP="0050162A">
            <w:pPr>
              <w:rPr>
                <w:rFonts w:cs="Times New Roman"/>
                <w:sz w:val="18"/>
                <w:szCs w:val="18"/>
              </w:rPr>
            </w:pPr>
            <w:r w:rsidRPr="0050162A">
              <w:rPr>
                <w:rFonts w:cs="Times New Roman"/>
                <w:color w:val="000000"/>
                <w:sz w:val="18"/>
                <w:szCs w:val="18"/>
              </w:rPr>
              <w:t>Обеспечение комплексного развития сельских территорий (Мероприятия по комплексному развитию сельских территорий (водоснабжение)</w:t>
            </w:r>
          </w:p>
        </w:tc>
        <w:tc>
          <w:tcPr>
            <w:tcW w:w="1215" w:type="dxa"/>
            <w:vMerge w:val="restart"/>
            <w:tcBorders>
              <w:left w:val="single" w:sz="4" w:space="0" w:color="auto"/>
              <w:right w:val="single" w:sz="4" w:space="0" w:color="auto"/>
            </w:tcBorders>
            <w:shd w:val="clear" w:color="auto" w:fill="auto"/>
          </w:tcPr>
          <w:p w:rsidR="0050162A" w:rsidRPr="00EB5003" w:rsidRDefault="0050162A" w:rsidP="0050162A">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50162A" w:rsidRPr="007E64AB" w:rsidRDefault="0050162A" w:rsidP="0050162A">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sz w:val="16"/>
                <w:szCs w:val="16"/>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sz w:val="16"/>
                <w:szCs w:val="16"/>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2B028D" w:rsidRPr="00EB5003" w:rsidTr="00E11A43">
        <w:trPr>
          <w:gridAfter w:val="3"/>
          <w:wAfter w:w="3854" w:type="dxa"/>
          <w:trHeight w:val="552"/>
        </w:trPr>
        <w:tc>
          <w:tcPr>
            <w:tcW w:w="649" w:type="dxa"/>
            <w:vMerge/>
            <w:tcBorders>
              <w:left w:val="single" w:sz="4" w:space="0" w:color="auto"/>
              <w:right w:val="single" w:sz="4" w:space="0" w:color="auto"/>
            </w:tcBorders>
          </w:tcPr>
          <w:p w:rsidR="002B028D" w:rsidRPr="00EB5003" w:rsidRDefault="002B028D" w:rsidP="002B028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2B028D" w:rsidRPr="00EB5003" w:rsidRDefault="002B028D" w:rsidP="002B028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028D" w:rsidRPr="00EB5003" w:rsidRDefault="002B028D" w:rsidP="002B028D">
            <w:pPr>
              <w:widowControl w:val="0"/>
              <w:tabs>
                <w:tab w:val="center" w:pos="742"/>
              </w:tabs>
              <w:autoSpaceDE w:val="0"/>
              <w:autoSpaceDN w:val="0"/>
              <w:adjustRightInd w:val="0"/>
              <w:rPr>
                <w:sz w:val="16"/>
                <w:szCs w:val="16"/>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2B028D" w:rsidRDefault="002B028D" w:rsidP="002B028D">
            <w:pPr>
              <w:jc w:val="center"/>
              <w:rPr>
                <w:sz w:val="18"/>
                <w:szCs w:val="18"/>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772,50</w:t>
            </w:r>
          </w:p>
        </w:tc>
        <w:tc>
          <w:tcPr>
            <w:tcW w:w="85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2B028D" w:rsidRDefault="002B028D" w:rsidP="002B028D">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2B028D" w:rsidRPr="007E64AB"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2B028D" w:rsidRPr="00FE6586" w:rsidRDefault="002B028D" w:rsidP="002B028D">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tcBorders>
              <w:left w:val="single" w:sz="4" w:space="0" w:color="auto"/>
              <w:bottom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val="restart"/>
            <w:tcBorders>
              <w:left w:val="single" w:sz="4" w:space="0" w:color="auto"/>
              <w:right w:val="single" w:sz="4" w:space="0" w:color="auto"/>
            </w:tcBorders>
          </w:tcPr>
          <w:p w:rsidR="0050162A" w:rsidRPr="00EB5003" w:rsidRDefault="003E7B08" w:rsidP="003E7B08">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0500A7">
              <w:rPr>
                <w:rFonts w:ascii="Times New Roman CYR" w:eastAsiaTheme="minorEastAsia" w:hAnsi="Times New Roman CYR" w:cs="Times New Roman CYR"/>
                <w:sz w:val="18"/>
                <w:szCs w:val="18"/>
                <w:lang w:eastAsia="ru-RU"/>
              </w:rPr>
              <w:t>2</w:t>
            </w:r>
            <w:r>
              <w:rPr>
                <w:rFonts w:ascii="Times New Roman CYR" w:eastAsiaTheme="minorEastAsia" w:hAnsi="Times New Roman CYR" w:cs="Times New Roman CYR"/>
                <w:sz w:val="18"/>
                <w:szCs w:val="18"/>
                <w:lang w:eastAsia="ru-RU"/>
              </w:rPr>
              <w:t>.3</w:t>
            </w:r>
          </w:p>
        </w:tc>
        <w:tc>
          <w:tcPr>
            <w:tcW w:w="2390" w:type="dxa"/>
            <w:vMerge w:val="restart"/>
            <w:tcBorders>
              <w:left w:val="single" w:sz="4" w:space="0" w:color="auto"/>
              <w:right w:val="single" w:sz="4" w:space="0" w:color="auto"/>
            </w:tcBorders>
            <w:shd w:val="clear" w:color="auto" w:fill="auto"/>
          </w:tcPr>
          <w:p w:rsidR="0050162A" w:rsidRPr="00EB5003" w:rsidRDefault="000500A7" w:rsidP="0050162A">
            <w:pPr>
              <w:rPr>
                <w:i/>
                <w:sz w:val="18"/>
                <w:szCs w:val="18"/>
              </w:rPr>
            </w:pPr>
            <w:r>
              <w:rPr>
                <w:i/>
                <w:sz w:val="18"/>
                <w:szCs w:val="18"/>
              </w:rPr>
              <w:t>Мероприятие</w:t>
            </w:r>
            <w:r w:rsidR="003E7B08">
              <w:rPr>
                <w:i/>
                <w:sz w:val="18"/>
                <w:szCs w:val="18"/>
              </w:rPr>
              <w:t xml:space="preserve"> 2.</w:t>
            </w:r>
            <w:r>
              <w:rPr>
                <w:i/>
                <w:sz w:val="18"/>
                <w:szCs w:val="18"/>
              </w:rPr>
              <w:t xml:space="preserve"> </w:t>
            </w:r>
            <w:r w:rsidR="0050162A">
              <w:rPr>
                <w:i/>
                <w:sz w:val="18"/>
                <w:szCs w:val="18"/>
              </w:rPr>
              <w:t>3</w:t>
            </w:r>
          </w:p>
          <w:p w:rsidR="0050162A" w:rsidRPr="00EB5003" w:rsidRDefault="0050162A" w:rsidP="0050162A">
            <w:pPr>
              <w:widowControl w:val="0"/>
              <w:autoSpaceDE w:val="0"/>
              <w:autoSpaceDN w:val="0"/>
              <w:adjustRightInd w:val="0"/>
              <w:rPr>
                <w:rFonts w:ascii="Times New Roman CYR" w:eastAsiaTheme="minorEastAsia" w:hAnsi="Times New Roman CYR" w:cs="Times New Roman CYR"/>
                <w:sz w:val="18"/>
                <w:szCs w:val="18"/>
                <w:lang w:eastAsia="ru-RU"/>
              </w:rPr>
            </w:pPr>
            <w:r>
              <w:rPr>
                <w:sz w:val="18"/>
                <w:szCs w:val="18"/>
              </w:rPr>
              <w:t>П</w:t>
            </w:r>
            <w:r w:rsidRPr="00C52BF2">
              <w:rPr>
                <w:sz w:val="18"/>
                <w:szCs w:val="18"/>
              </w:rPr>
              <w:t>роектировани</w:t>
            </w:r>
            <w:r>
              <w:rPr>
                <w:sz w:val="18"/>
                <w:szCs w:val="18"/>
              </w:rPr>
              <w:t>е</w:t>
            </w:r>
            <w:r w:rsidRPr="00C52BF2">
              <w:rPr>
                <w:sz w:val="18"/>
                <w:szCs w:val="18"/>
              </w:rPr>
              <w:t xml:space="preserve"> </w:t>
            </w:r>
            <w:r w:rsidRPr="00472986">
              <w:rPr>
                <w:rFonts w:eastAsia="Times New Roman" w:cs="Times New Roman"/>
                <w:sz w:val="18"/>
                <w:szCs w:val="18"/>
                <w:lang w:eastAsia="ru-RU"/>
              </w:rPr>
              <w:t xml:space="preserve">сетей </w:t>
            </w:r>
            <w:r w:rsidRPr="00472986">
              <w:rPr>
                <w:rFonts w:eastAsia="Times New Roman" w:cs="Times New Roman"/>
                <w:sz w:val="18"/>
                <w:szCs w:val="18"/>
                <w:lang w:eastAsia="ru-RU"/>
              </w:rPr>
              <w:lastRenderedPageBreak/>
              <w:t>газификации в сельской местности</w:t>
            </w:r>
          </w:p>
        </w:tc>
        <w:tc>
          <w:tcPr>
            <w:tcW w:w="1215" w:type="dxa"/>
            <w:vMerge w:val="restart"/>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lastRenderedPageBreak/>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1579,0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1579,0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50162A" w:rsidRPr="007E64AB" w:rsidRDefault="0050162A" w:rsidP="0050162A">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 xml:space="preserve">отдел архитектуры и </w:t>
            </w:r>
            <w:r w:rsidRPr="007E64AB">
              <w:rPr>
                <w:rFonts w:cs="Times New Roman"/>
                <w:sz w:val="18"/>
                <w:szCs w:val="18"/>
              </w:rPr>
              <w:lastRenderedPageBreak/>
              <w:t>градостроительства администрации</w:t>
            </w:r>
          </w:p>
        </w:tc>
        <w:tc>
          <w:tcPr>
            <w:tcW w:w="1038" w:type="dxa"/>
            <w:vMerge w:val="restart"/>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1500,0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1500,0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79,0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79,0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tcBorders>
              <w:left w:val="single" w:sz="4" w:space="0" w:color="auto"/>
              <w:bottom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Default="0050162A" w:rsidP="0050162A">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50162A" w:rsidRPr="00EB5003" w:rsidRDefault="0050162A" w:rsidP="0050162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2.4</w:t>
            </w:r>
          </w:p>
        </w:tc>
        <w:tc>
          <w:tcPr>
            <w:tcW w:w="2390" w:type="dxa"/>
            <w:vMerge w:val="restart"/>
            <w:tcBorders>
              <w:top w:val="single" w:sz="4" w:space="0" w:color="auto"/>
              <w:left w:val="single" w:sz="4" w:space="0" w:color="auto"/>
              <w:right w:val="single" w:sz="4" w:space="0" w:color="auto"/>
            </w:tcBorders>
            <w:shd w:val="clear" w:color="auto" w:fill="auto"/>
          </w:tcPr>
          <w:p w:rsidR="0050162A" w:rsidRPr="0050162A" w:rsidRDefault="0050162A" w:rsidP="0050162A">
            <w:pPr>
              <w:rPr>
                <w:rFonts w:cs="Times New Roman"/>
                <w:i/>
                <w:sz w:val="18"/>
                <w:szCs w:val="18"/>
              </w:rPr>
            </w:pPr>
            <w:r w:rsidRPr="0050162A">
              <w:rPr>
                <w:rFonts w:cs="Times New Roman"/>
                <w:i/>
                <w:sz w:val="18"/>
                <w:szCs w:val="18"/>
              </w:rPr>
              <w:t xml:space="preserve">Мероприятие 2.4 </w:t>
            </w:r>
          </w:p>
          <w:p w:rsidR="0050162A" w:rsidRPr="0050162A" w:rsidRDefault="0050162A" w:rsidP="0050162A">
            <w:pPr>
              <w:rPr>
                <w:rFonts w:cs="Times New Roman"/>
                <w:i/>
                <w:sz w:val="18"/>
                <w:szCs w:val="18"/>
              </w:rPr>
            </w:pPr>
            <w:r w:rsidRPr="0050162A">
              <w:rPr>
                <w:rFonts w:cs="Times New Roman"/>
                <w:color w:val="000000"/>
                <w:sz w:val="18"/>
                <w:szCs w:val="18"/>
              </w:rPr>
              <w:t>Обеспечение комплексного развития сельских территорий (Развитие газификации в сельской местности)</w:t>
            </w:r>
          </w:p>
        </w:tc>
        <w:tc>
          <w:tcPr>
            <w:tcW w:w="1215" w:type="dxa"/>
            <w:vMerge w:val="restart"/>
            <w:tcBorders>
              <w:top w:val="single" w:sz="4" w:space="0" w:color="auto"/>
              <w:left w:val="single" w:sz="4" w:space="0" w:color="auto"/>
              <w:right w:val="single" w:sz="4" w:space="0" w:color="auto"/>
            </w:tcBorders>
            <w:shd w:val="clear" w:color="auto" w:fill="auto"/>
          </w:tcPr>
          <w:p w:rsidR="0050162A" w:rsidRPr="00EB5003" w:rsidRDefault="0050162A" w:rsidP="0050162A">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0162A" w:rsidRPr="00EB5003" w:rsidRDefault="0050162A" w:rsidP="0050162A">
            <w:pPr>
              <w:jc w:val="center"/>
              <w:rPr>
                <w:sz w:val="18"/>
                <w:szCs w:val="18"/>
              </w:rPr>
            </w:pPr>
            <w:r>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50162A" w:rsidRPr="007E64AB" w:rsidRDefault="0050162A" w:rsidP="0050162A">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1038" w:type="dxa"/>
            <w:vMerge w:val="restart"/>
            <w:tcBorders>
              <w:top w:val="single" w:sz="4" w:space="0" w:color="auto"/>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E11A43">
        <w:trPr>
          <w:gridAfter w:val="3"/>
          <w:wAfter w:w="3854" w:type="dxa"/>
          <w:trHeight w:val="552"/>
        </w:trPr>
        <w:tc>
          <w:tcPr>
            <w:tcW w:w="649" w:type="dxa"/>
            <w:vMerge/>
            <w:tcBorders>
              <w:left w:val="single" w:sz="4" w:space="0" w:color="auto"/>
              <w:bottom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622CA0" w:rsidRPr="00EB5003" w:rsidTr="00E11A43">
        <w:trPr>
          <w:gridAfter w:val="3"/>
          <w:wAfter w:w="3854" w:type="dxa"/>
          <w:trHeight w:val="695"/>
        </w:trPr>
        <w:tc>
          <w:tcPr>
            <w:tcW w:w="649" w:type="dxa"/>
            <w:vMerge w:val="restart"/>
            <w:tcBorders>
              <w:left w:val="single" w:sz="4" w:space="0" w:color="auto"/>
              <w:right w:val="single" w:sz="4" w:space="0" w:color="auto"/>
            </w:tcBorders>
          </w:tcPr>
          <w:p w:rsidR="00622CA0" w:rsidRPr="00EB5003" w:rsidRDefault="00622CA0" w:rsidP="00622CA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390" w:type="dxa"/>
            <w:vMerge w:val="restart"/>
            <w:tcBorders>
              <w:left w:val="single" w:sz="4" w:space="0" w:color="auto"/>
              <w:right w:val="single" w:sz="4" w:space="0" w:color="auto"/>
            </w:tcBorders>
            <w:shd w:val="clear" w:color="auto" w:fill="auto"/>
          </w:tcPr>
          <w:p w:rsidR="00622CA0" w:rsidRPr="00554E6A" w:rsidRDefault="00622CA0" w:rsidP="00622CA0">
            <w:pPr>
              <w:rPr>
                <w:rFonts w:cs="Times New Roman"/>
                <w:b/>
                <w:i/>
                <w:sz w:val="18"/>
                <w:szCs w:val="18"/>
              </w:rPr>
            </w:pPr>
            <w:r w:rsidRPr="00554E6A">
              <w:rPr>
                <w:rFonts w:cs="Times New Roman"/>
                <w:b/>
                <w:i/>
                <w:sz w:val="18"/>
                <w:szCs w:val="18"/>
              </w:rPr>
              <w:t>Основное мероприятие 3.</w:t>
            </w:r>
          </w:p>
          <w:p w:rsidR="00622CA0" w:rsidRPr="00D424C3" w:rsidRDefault="00622CA0" w:rsidP="00622CA0">
            <w:pPr>
              <w:rPr>
                <w:b/>
                <w:i/>
                <w:sz w:val="18"/>
                <w:szCs w:val="18"/>
              </w:rPr>
            </w:pPr>
            <w:r w:rsidRPr="00956EC3">
              <w:rPr>
                <w:rFonts w:cs="Times New Roman"/>
                <w:color w:val="000000"/>
                <w:sz w:val="18"/>
                <w:szCs w:val="18"/>
              </w:rPr>
              <w:t>Развитие транспортной инфраструктуры на сельских территориях</w:t>
            </w:r>
          </w:p>
        </w:tc>
        <w:tc>
          <w:tcPr>
            <w:tcW w:w="1215" w:type="dxa"/>
            <w:vMerge w:val="restart"/>
            <w:tcBorders>
              <w:left w:val="single" w:sz="4" w:space="0" w:color="auto"/>
              <w:right w:val="single" w:sz="4" w:space="0" w:color="auto"/>
            </w:tcBorders>
            <w:shd w:val="clear" w:color="auto" w:fill="auto"/>
          </w:tcPr>
          <w:p w:rsidR="00622CA0" w:rsidRPr="00EB5003" w:rsidRDefault="00622CA0" w:rsidP="00622CA0">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CA0" w:rsidRPr="00EB5003" w:rsidRDefault="00622CA0" w:rsidP="00622CA0">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22CA0" w:rsidRPr="00EB5003" w:rsidRDefault="00622CA0" w:rsidP="00622CA0">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80005,59</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45831,59</w:t>
            </w:r>
          </w:p>
        </w:tc>
        <w:tc>
          <w:tcPr>
            <w:tcW w:w="85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34174,0</w:t>
            </w:r>
          </w:p>
        </w:tc>
        <w:tc>
          <w:tcPr>
            <w:tcW w:w="850"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1588" w:type="dxa"/>
            <w:vMerge w:val="restart"/>
            <w:tcBorders>
              <w:left w:val="single" w:sz="4" w:space="0" w:color="auto"/>
              <w:right w:val="single" w:sz="4" w:space="0" w:color="auto"/>
            </w:tcBorders>
          </w:tcPr>
          <w:p w:rsidR="00622CA0" w:rsidRPr="007E64AB" w:rsidRDefault="00622CA0" w:rsidP="00622CA0">
            <w:pPr>
              <w:widowControl w:val="0"/>
              <w:autoSpaceDE w:val="0"/>
              <w:autoSpaceDN w:val="0"/>
              <w:adjustRightInd w:val="0"/>
              <w:jc w:val="center"/>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left w:val="single" w:sz="4" w:space="0" w:color="auto"/>
              <w:right w:val="single" w:sz="4" w:space="0" w:color="auto"/>
            </w:tcBorders>
          </w:tcPr>
          <w:p w:rsidR="00622CA0" w:rsidRPr="00FE6586" w:rsidRDefault="00622CA0" w:rsidP="00622CA0">
            <w:pPr>
              <w:widowControl w:val="0"/>
              <w:autoSpaceDE w:val="0"/>
              <w:autoSpaceDN w:val="0"/>
              <w:adjustRightInd w:val="0"/>
              <w:ind w:firstLine="720"/>
              <w:jc w:val="center"/>
              <w:rPr>
                <w:rFonts w:eastAsiaTheme="minorEastAsia" w:cs="Times New Roman"/>
                <w:sz w:val="18"/>
                <w:szCs w:val="18"/>
                <w:lang w:eastAsia="ru-RU"/>
              </w:rPr>
            </w:pPr>
          </w:p>
        </w:tc>
      </w:tr>
      <w:tr w:rsidR="00622CA0" w:rsidRPr="00EB5003" w:rsidTr="00E11A43">
        <w:trPr>
          <w:gridAfter w:val="3"/>
          <w:wAfter w:w="3854" w:type="dxa"/>
          <w:trHeight w:val="696"/>
        </w:trPr>
        <w:tc>
          <w:tcPr>
            <w:tcW w:w="649" w:type="dxa"/>
            <w:vMerge/>
            <w:tcBorders>
              <w:left w:val="single" w:sz="4" w:space="0" w:color="auto"/>
              <w:right w:val="single" w:sz="4" w:space="0" w:color="auto"/>
            </w:tcBorders>
          </w:tcPr>
          <w:p w:rsidR="00622CA0" w:rsidRPr="00EB5003" w:rsidRDefault="00622CA0" w:rsidP="00622CA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22CA0" w:rsidRPr="00D424C3" w:rsidRDefault="00622CA0" w:rsidP="00622CA0">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622CA0" w:rsidRPr="00EB5003" w:rsidRDefault="00622CA0" w:rsidP="00622CA0">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CA0" w:rsidRPr="00EB5003" w:rsidRDefault="00622CA0" w:rsidP="00622CA0">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22CA0" w:rsidRPr="00EB5003" w:rsidRDefault="00622CA0" w:rsidP="00622CA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20819,62</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20819,62</w:t>
            </w:r>
          </w:p>
        </w:tc>
        <w:tc>
          <w:tcPr>
            <w:tcW w:w="85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622CA0" w:rsidRPr="007E64AB" w:rsidRDefault="00622CA0" w:rsidP="00622CA0">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622CA0" w:rsidRPr="00FE6586" w:rsidRDefault="00622CA0" w:rsidP="00622CA0">
            <w:pPr>
              <w:widowControl w:val="0"/>
              <w:autoSpaceDE w:val="0"/>
              <w:autoSpaceDN w:val="0"/>
              <w:adjustRightInd w:val="0"/>
              <w:ind w:firstLine="720"/>
              <w:jc w:val="center"/>
              <w:rPr>
                <w:rFonts w:eastAsiaTheme="minorEastAsia" w:cs="Times New Roman"/>
                <w:sz w:val="18"/>
                <w:szCs w:val="18"/>
                <w:lang w:eastAsia="ru-RU"/>
              </w:rPr>
            </w:pPr>
          </w:p>
        </w:tc>
      </w:tr>
      <w:tr w:rsidR="00622CA0" w:rsidRPr="00EB5003" w:rsidTr="00E11A43">
        <w:trPr>
          <w:gridAfter w:val="3"/>
          <w:wAfter w:w="3854" w:type="dxa"/>
          <w:trHeight w:val="696"/>
        </w:trPr>
        <w:tc>
          <w:tcPr>
            <w:tcW w:w="649" w:type="dxa"/>
            <w:vMerge/>
            <w:tcBorders>
              <w:left w:val="single" w:sz="4" w:space="0" w:color="auto"/>
              <w:right w:val="single" w:sz="4" w:space="0" w:color="auto"/>
            </w:tcBorders>
          </w:tcPr>
          <w:p w:rsidR="00622CA0" w:rsidRPr="00EB5003" w:rsidRDefault="00622CA0" w:rsidP="00622CA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22CA0" w:rsidRPr="00D424C3" w:rsidRDefault="00622CA0" w:rsidP="00622CA0">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622CA0" w:rsidRPr="00EB5003" w:rsidRDefault="00622CA0" w:rsidP="00622CA0">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CA0" w:rsidRPr="00EB5003" w:rsidRDefault="00622CA0" w:rsidP="00622CA0">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622CA0" w:rsidRPr="00EB5003" w:rsidRDefault="00622CA0" w:rsidP="00622CA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22225,57</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22225,57</w:t>
            </w:r>
          </w:p>
        </w:tc>
        <w:tc>
          <w:tcPr>
            <w:tcW w:w="85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622CA0" w:rsidRPr="007E64AB" w:rsidRDefault="00622CA0" w:rsidP="00622CA0">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622CA0" w:rsidRPr="00FE6586" w:rsidRDefault="00622CA0" w:rsidP="00622CA0">
            <w:pPr>
              <w:widowControl w:val="0"/>
              <w:autoSpaceDE w:val="0"/>
              <w:autoSpaceDN w:val="0"/>
              <w:adjustRightInd w:val="0"/>
              <w:ind w:firstLine="720"/>
              <w:jc w:val="center"/>
              <w:rPr>
                <w:rFonts w:eastAsiaTheme="minorEastAsia" w:cs="Times New Roman"/>
                <w:sz w:val="18"/>
                <w:szCs w:val="18"/>
                <w:lang w:eastAsia="ru-RU"/>
              </w:rPr>
            </w:pPr>
          </w:p>
        </w:tc>
      </w:tr>
      <w:tr w:rsidR="00622CA0" w:rsidRPr="00EB5003" w:rsidTr="00E11A43">
        <w:trPr>
          <w:gridAfter w:val="3"/>
          <w:wAfter w:w="3854" w:type="dxa"/>
          <w:trHeight w:val="696"/>
        </w:trPr>
        <w:tc>
          <w:tcPr>
            <w:tcW w:w="649" w:type="dxa"/>
            <w:vMerge/>
            <w:tcBorders>
              <w:left w:val="single" w:sz="4" w:space="0" w:color="auto"/>
              <w:right w:val="single" w:sz="4" w:space="0" w:color="auto"/>
            </w:tcBorders>
          </w:tcPr>
          <w:p w:rsidR="00622CA0" w:rsidRPr="00EB5003" w:rsidRDefault="00622CA0" w:rsidP="00622CA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22CA0" w:rsidRPr="00D424C3" w:rsidRDefault="00622CA0" w:rsidP="00622CA0">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622CA0" w:rsidRPr="00EB5003" w:rsidRDefault="00622CA0" w:rsidP="00622CA0">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CA0" w:rsidRPr="00EB5003" w:rsidRDefault="00622CA0" w:rsidP="00622CA0">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22CA0" w:rsidRPr="00EB5003" w:rsidRDefault="00622CA0" w:rsidP="00622CA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36960,40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2786,40</w:t>
            </w:r>
          </w:p>
        </w:tc>
        <w:tc>
          <w:tcPr>
            <w:tcW w:w="85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34174,0</w:t>
            </w:r>
          </w:p>
        </w:tc>
        <w:tc>
          <w:tcPr>
            <w:tcW w:w="850"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622CA0" w:rsidRPr="007E64AB" w:rsidRDefault="00622CA0" w:rsidP="00622CA0">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622CA0" w:rsidRPr="00FE6586" w:rsidRDefault="00622CA0" w:rsidP="00622CA0">
            <w:pPr>
              <w:widowControl w:val="0"/>
              <w:autoSpaceDE w:val="0"/>
              <w:autoSpaceDN w:val="0"/>
              <w:adjustRightInd w:val="0"/>
              <w:ind w:firstLine="720"/>
              <w:jc w:val="center"/>
              <w:rPr>
                <w:rFonts w:eastAsiaTheme="minorEastAsia" w:cs="Times New Roman"/>
                <w:sz w:val="18"/>
                <w:szCs w:val="18"/>
                <w:lang w:eastAsia="ru-RU"/>
              </w:rPr>
            </w:pPr>
          </w:p>
        </w:tc>
      </w:tr>
      <w:tr w:rsidR="00622CA0" w:rsidRPr="00EB5003" w:rsidTr="00E11A43">
        <w:trPr>
          <w:gridAfter w:val="3"/>
          <w:wAfter w:w="3854" w:type="dxa"/>
          <w:trHeight w:val="696"/>
        </w:trPr>
        <w:tc>
          <w:tcPr>
            <w:tcW w:w="649" w:type="dxa"/>
            <w:vMerge/>
            <w:tcBorders>
              <w:left w:val="single" w:sz="4" w:space="0" w:color="auto"/>
              <w:bottom w:val="single" w:sz="4" w:space="0" w:color="auto"/>
              <w:right w:val="single" w:sz="4" w:space="0" w:color="auto"/>
            </w:tcBorders>
          </w:tcPr>
          <w:p w:rsidR="00622CA0" w:rsidRPr="00EB5003" w:rsidRDefault="00622CA0" w:rsidP="00622CA0">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622CA0" w:rsidRPr="00D424C3" w:rsidRDefault="00622CA0" w:rsidP="00622CA0">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622CA0" w:rsidRPr="00EB5003" w:rsidRDefault="00622CA0" w:rsidP="00622CA0">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CA0" w:rsidRPr="00EB5003" w:rsidRDefault="00622CA0" w:rsidP="00622CA0">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22CA0" w:rsidRPr="00EB5003" w:rsidRDefault="00622CA0" w:rsidP="00622CA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622CA0" w:rsidRDefault="00622CA0" w:rsidP="00622CA0">
            <w:pPr>
              <w:jc w:val="center"/>
              <w:rPr>
                <w:color w:val="000000"/>
                <w:sz w:val="18"/>
                <w:szCs w:val="18"/>
              </w:rPr>
            </w:pPr>
            <w:r>
              <w:rPr>
                <w:color w:val="000000"/>
                <w:sz w:val="18"/>
                <w:szCs w:val="18"/>
              </w:rPr>
              <w:t>0,00</w:t>
            </w:r>
          </w:p>
        </w:tc>
        <w:tc>
          <w:tcPr>
            <w:tcW w:w="1588" w:type="dxa"/>
            <w:vMerge/>
            <w:tcBorders>
              <w:left w:val="single" w:sz="4" w:space="0" w:color="auto"/>
              <w:bottom w:val="single" w:sz="4" w:space="0" w:color="auto"/>
              <w:right w:val="single" w:sz="4" w:space="0" w:color="auto"/>
            </w:tcBorders>
          </w:tcPr>
          <w:p w:rsidR="00622CA0" w:rsidRPr="007E64AB" w:rsidRDefault="00622CA0" w:rsidP="00622CA0">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622CA0" w:rsidRPr="00FE6586" w:rsidRDefault="00622CA0" w:rsidP="00622CA0">
            <w:pPr>
              <w:widowControl w:val="0"/>
              <w:autoSpaceDE w:val="0"/>
              <w:autoSpaceDN w:val="0"/>
              <w:adjustRightInd w:val="0"/>
              <w:ind w:firstLine="720"/>
              <w:jc w:val="center"/>
              <w:rPr>
                <w:rFonts w:eastAsiaTheme="minorEastAsia" w:cs="Times New Roman"/>
                <w:sz w:val="18"/>
                <w:szCs w:val="18"/>
                <w:lang w:eastAsia="ru-RU"/>
              </w:rPr>
            </w:pPr>
          </w:p>
        </w:tc>
      </w:tr>
      <w:tr w:rsidR="00702277" w:rsidRPr="00EB5003" w:rsidTr="00E11A43">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702277" w:rsidRPr="003E7B08" w:rsidRDefault="003E7B08" w:rsidP="00702277">
            <w:pPr>
              <w:jc w:val="center"/>
              <w:rPr>
                <w:sz w:val="18"/>
                <w:szCs w:val="18"/>
              </w:rPr>
            </w:pPr>
            <w:r w:rsidRPr="003E7B08">
              <w:rPr>
                <w:sz w:val="18"/>
                <w:szCs w:val="18"/>
              </w:rPr>
              <w:t>3.1</w:t>
            </w:r>
          </w:p>
        </w:tc>
        <w:tc>
          <w:tcPr>
            <w:tcW w:w="2390" w:type="dxa"/>
            <w:vMerge w:val="restart"/>
            <w:tcBorders>
              <w:top w:val="single" w:sz="4" w:space="0" w:color="auto"/>
              <w:left w:val="single" w:sz="4" w:space="0" w:color="auto"/>
              <w:right w:val="single" w:sz="4" w:space="0" w:color="auto"/>
            </w:tcBorders>
            <w:shd w:val="clear" w:color="auto" w:fill="auto"/>
          </w:tcPr>
          <w:p w:rsidR="00702277" w:rsidRPr="00C52BF2" w:rsidRDefault="00702277" w:rsidP="00702277">
            <w:pPr>
              <w:rPr>
                <w:i/>
                <w:sz w:val="18"/>
                <w:szCs w:val="18"/>
              </w:rPr>
            </w:pPr>
            <w:r>
              <w:rPr>
                <w:i/>
                <w:sz w:val="18"/>
                <w:szCs w:val="18"/>
              </w:rPr>
              <w:t xml:space="preserve">Мероприятие </w:t>
            </w:r>
            <w:r w:rsidR="003E7B08">
              <w:rPr>
                <w:i/>
                <w:sz w:val="18"/>
                <w:szCs w:val="18"/>
              </w:rPr>
              <w:t>3.</w:t>
            </w:r>
            <w:r>
              <w:rPr>
                <w:i/>
                <w:sz w:val="18"/>
                <w:szCs w:val="18"/>
              </w:rPr>
              <w:t>1</w:t>
            </w:r>
          </w:p>
          <w:p w:rsidR="00702277" w:rsidRPr="005E55F5" w:rsidRDefault="00702277" w:rsidP="00702277">
            <w:pPr>
              <w:rPr>
                <w:rFonts w:eastAsia="Times New Roman" w:cs="Times New Roman"/>
                <w:sz w:val="18"/>
                <w:szCs w:val="18"/>
                <w:lang w:eastAsia="ru-RU"/>
              </w:rPr>
            </w:pPr>
            <w:r w:rsidRPr="005E55F5">
              <w:rPr>
                <w:rFonts w:eastAsia="Times New Roman" w:cs="Times New Roman"/>
                <w:sz w:val="18"/>
                <w:szCs w:val="18"/>
                <w:lang w:eastAsia="ru-RU"/>
              </w:rPr>
              <w:t xml:space="preserve">Строительство, реконструкция автомобильных дорог общего пользования с твердым покрытием, ведущих от сети автомобильных дорог </w:t>
            </w:r>
            <w:r w:rsidRPr="005E55F5">
              <w:rPr>
                <w:rFonts w:eastAsia="Times New Roman" w:cs="Times New Roman"/>
                <w:sz w:val="18"/>
                <w:szCs w:val="18"/>
                <w:lang w:eastAsia="ru-RU"/>
              </w:rPr>
              <w:lastRenderedPageBreak/>
              <w:t>общего пользования к общественно значимым объектам нас</w:t>
            </w:r>
            <w:r>
              <w:rPr>
                <w:rFonts w:eastAsia="Times New Roman" w:cs="Times New Roman"/>
                <w:sz w:val="18"/>
                <w:szCs w:val="18"/>
                <w:lang w:eastAsia="ru-RU"/>
              </w:rPr>
              <w:t xml:space="preserve">еленных пунктов, расположенных </w:t>
            </w:r>
            <w:r w:rsidRPr="005E55F5">
              <w:rPr>
                <w:rFonts w:eastAsia="Times New Roman" w:cs="Times New Roman"/>
                <w:sz w:val="18"/>
                <w:szCs w:val="18"/>
                <w:lang w:eastAsia="ru-RU"/>
              </w:rPr>
              <w:t>на сельских территориях, объектами производства и переработки продукции</w:t>
            </w:r>
          </w:p>
          <w:p w:rsidR="00702277" w:rsidRPr="00D424C3" w:rsidRDefault="00702277" w:rsidP="00702277">
            <w:pPr>
              <w:rPr>
                <w:b/>
                <w:i/>
                <w:sz w:val="18"/>
                <w:szCs w:val="18"/>
              </w:rPr>
            </w:pPr>
          </w:p>
        </w:tc>
        <w:tc>
          <w:tcPr>
            <w:tcW w:w="1215" w:type="dxa"/>
            <w:vMerge w:val="restart"/>
            <w:tcBorders>
              <w:top w:val="single" w:sz="4" w:space="0" w:color="auto"/>
              <w:left w:val="single" w:sz="4" w:space="0" w:color="auto"/>
              <w:right w:val="single" w:sz="4" w:space="0" w:color="auto"/>
            </w:tcBorders>
            <w:shd w:val="clear" w:color="auto" w:fill="auto"/>
          </w:tcPr>
          <w:p w:rsidR="00702277" w:rsidRPr="00EB5003" w:rsidRDefault="00702277" w:rsidP="00702277">
            <w:pPr>
              <w:ind w:hanging="100"/>
              <w:jc w:val="center"/>
              <w:rPr>
                <w:sz w:val="18"/>
                <w:szCs w:val="18"/>
              </w:rPr>
            </w:pPr>
            <w:r w:rsidRPr="00F7226F">
              <w:rPr>
                <w:rFonts w:cs="Times New Roman"/>
                <w:sz w:val="18"/>
                <w:szCs w:val="18"/>
              </w:rPr>
              <w:lastRenderedPageBreak/>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2277" w:rsidRPr="00EB5003" w:rsidRDefault="00702277" w:rsidP="00702277">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702277" w:rsidRPr="00EB5003" w:rsidRDefault="00702277" w:rsidP="00702277">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80005,59</w:t>
            </w:r>
          </w:p>
        </w:tc>
        <w:tc>
          <w:tcPr>
            <w:tcW w:w="992"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45831,59</w:t>
            </w:r>
          </w:p>
        </w:tc>
        <w:tc>
          <w:tcPr>
            <w:tcW w:w="851" w:type="dxa"/>
            <w:tcBorders>
              <w:top w:val="nil"/>
              <w:left w:val="nil"/>
              <w:bottom w:val="single" w:sz="4" w:space="0" w:color="auto"/>
              <w:right w:val="single" w:sz="4" w:space="0" w:color="auto"/>
            </w:tcBorders>
            <w:shd w:val="clear" w:color="auto" w:fill="auto"/>
            <w:vAlign w:val="center"/>
          </w:tcPr>
          <w:p w:rsidR="00702277" w:rsidRDefault="00622CA0" w:rsidP="00702277">
            <w:pPr>
              <w:jc w:val="center"/>
              <w:rPr>
                <w:color w:val="000000"/>
                <w:sz w:val="18"/>
                <w:szCs w:val="18"/>
              </w:rPr>
            </w:pPr>
            <w:r>
              <w:rPr>
                <w:color w:val="000000"/>
                <w:sz w:val="18"/>
                <w:szCs w:val="18"/>
              </w:rPr>
              <w:t>34174,0</w:t>
            </w:r>
          </w:p>
        </w:tc>
        <w:tc>
          <w:tcPr>
            <w:tcW w:w="850"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1588" w:type="dxa"/>
            <w:vMerge w:val="restart"/>
            <w:tcBorders>
              <w:top w:val="single" w:sz="4" w:space="0" w:color="auto"/>
              <w:left w:val="single" w:sz="4" w:space="0" w:color="auto"/>
              <w:right w:val="single" w:sz="4" w:space="0" w:color="auto"/>
            </w:tcBorders>
          </w:tcPr>
          <w:p w:rsidR="00702277" w:rsidRPr="007E64AB" w:rsidRDefault="00702277" w:rsidP="00702277">
            <w:pPr>
              <w:widowControl w:val="0"/>
              <w:autoSpaceDE w:val="0"/>
              <w:autoSpaceDN w:val="0"/>
              <w:adjustRightInd w:val="0"/>
              <w:jc w:val="center"/>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top w:val="single" w:sz="4" w:space="0" w:color="auto"/>
              <w:left w:val="single" w:sz="4" w:space="0" w:color="auto"/>
              <w:right w:val="single" w:sz="4" w:space="0" w:color="auto"/>
            </w:tcBorders>
          </w:tcPr>
          <w:p w:rsidR="00702277" w:rsidRPr="00FE6586" w:rsidRDefault="00702277" w:rsidP="00702277">
            <w:pPr>
              <w:widowControl w:val="0"/>
              <w:autoSpaceDE w:val="0"/>
              <w:autoSpaceDN w:val="0"/>
              <w:adjustRightInd w:val="0"/>
              <w:ind w:firstLine="720"/>
              <w:jc w:val="center"/>
              <w:rPr>
                <w:rFonts w:eastAsiaTheme="minorEastAsia" w:cs="Times New Roman"/>
                <w:sz w:val="18"/>
                <w:szCs w:val="18"/>
                <w:lang w:eastAsia="ru-RU"/>
              </w:rPr>
            </w:pPr>
          </w:p>
        </w:tc>
      </w:tr>
      <w:tr w:rsidR="00702277" w:rsidRPr="00EB5003" w:rsidTr="00E11A43">
        <w:trPr>
          <w:gridAfter w:val="3"/>
          <w:wAfter w:w="3854" w:type="dxa"/>
          <w:trHeight w:val="552"/>
        </w:trPr>
        <w:tc>
          <w:tcPr>
            <w:tcW w:w="649" w:type="dxa"/>
            <w:vMerge/>
            <w:tcBorders>
              <w:left w:val="single" w:sz="4" w:space="0" w:color="auto"/>
              <w:right w:val="single" w:sz="4" w:space="0" w:color="auto"/>
            </w:tcBorders>
          </w:tcPr>
          <w:p w:rsidR="00702277" w:rsidRPr="00EB5003" w:rsidRDefault="00702277" w:rsidP="007022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702277" w:rsidRPr="00D424C3" w:rsidRDefault="00702277" w:rsidP="00702277">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702277" w:rsidRPr="00EB5003" w:rsidRDefault="00702277" w:rsidP="007022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2277" w:rsidRPr="00EB5003" w:rsidRDefault="00702277" w:rsidP="00702277">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702277" w:rsidRPr="00EB5003" w:rsidRDefault="00702277" w:rsidP="007022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20819,62</w:t>
            </w:r>
          </w:p>
        </w:tc>
        <w:tc>
          <w:tcPr>
            <w:tcW w:w="992"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20819,62</w:t>
            </w:r>
          </w:p>
        </w:tc>
        <w:tc>
          <w:tcPr>
            <w:tcW w:w="851"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702277" w:rsidRPr="00FE6586" w:rsidRDefault="00702277" w:rsidP="00702277">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702277" w:rsidRPr="00FE6586" w:rsidRDefault="00702277" w:rsidP="00702277">
            <w:pPr>
              <w:widowControl w:val="0"/>
              <w:autoSpaceDE w:val="0"/>
              <w:autoSpaceDN w:val="0"/>
              <w:adjustRightInd w:val="0"/>
              <w:ind w:firstLine="720"/>
              <w:jc w:val="center"/>
              <w:rPr>
                <w:rFonts w:eastAsiaTheme="minorEastAsia" w:cs="Times New Roman"/>
                <w:sz w:val="18"/>
                <w:szCs w:val="18"/>
                <w:lang w:eastAsia="ru-RU"/>
              </w:rPr>
            </w:pPr>
          </w:p>
        </w:tc>
      </w:tr>
      <w:tr w:rsidR="00702277" w:rsidRPr="00EB5003" w:rsidTr="00E11A43">
        <w:trPr>
          <w:gridAfter w:val="3"/>
          <w:wAfter w:w="3854" w:type="dxa"/>
          <w:trHeight w:val="552"/>
        </w:trPr>
        <w:tc>
          <w:tcPr>
            <w:tcW w:w="649" w:type="dxa"/>
            <w:vMerge/>
            <w:tcBorders>
              <w:left w:val="single" w:sz="4" w:space="0" w:color="auto"/>
              <w:right w:val="single" w:sz="4" w:space="0" w:color="auto"/>
            </w:tcBorders>
          </w:tcPr>
          <w:p w:rsidR="00702277" w:rsidRPr="00EB5003" w:rsidRDefault="00702277" w:rsidP="007022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702277" w:rsidRPr="00D424C3" w:rsidRDefault="00702277" w:rsidP="00702277">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702277" w:rsidRPr="00EB5003" w:rsidRDefault="00702277" w:rsidP="007022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2277" w:rsidRPr="00EB5003" w:rsidRDefault="00702277" w:rsidP="00702277">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702277" w:rsidRPr="00EB5003" w:rsidRDefault="00702277" w:rsidP="007022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22225,57</w:t>
            </w:r>
          </w:p>
        </w:tc>
        <w:tc>
          <w:tcPr>
            <w:tcW w:w="992"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22225,57</w:t>
            </w:r>
          </w:p>
        </w:tc>
        <w:tc>
          <w:tcPr>
            <w:tcW w:w="851"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702277" w:rsidRPr="00FE6586" w:rsidRDefault="00702277" w:rsidP="00702277">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702277" w:rsidRPr="00FE6586" w:rsidRDefault="00702277" w:rsidP="00702277">
            <w:pPr>
              <w:widowControl w:val="0"/>
              <w:autoSpaceDE w:val="0"/>
              <w:autoSpaceDN w:val="0"/>
              <w:adjustRightInd w:val="0"/>
              <w:ind w:firstLine="720"/>
              <w:jc w:val="center"/>
              <w:rPr>
                <w:rFonts w:eastAsiaTheme="minorEastAsia" w:cs="Times New Roman"/>
                <w:sz w:val="18"/>
                <w:szCs w:val="18"/>
                <w:lang w:eastAsia="ru-RU"/>
              </w:rPr>
            </w:pPr>
          </w:p>
        </w:tc>
      </w:tr>
      <w:tr w:rsidR="00702277" w:rsidRPr="00EB5003" w:rsidTr="00E11A43">
        <w:trPr>
          <w:gridAfter w:val="3"/>
          <w:wAfter w:w="3854" w:type="dxa"/>
          <w:trHeight w:val="610"/>
        </w:trPr>
        <w:tc>
          <w:tcPr>
            <w:tcW w:w="649" w:type="dxa"/>
            <w:vMerge/>
            <w:tcBorders>
              <w:left w:val="single" w:sz="4" w:space="0" w:color="auto"/>
              <w:right w:val="single" w:sz="4" w:space="0" w:color="auto"/>
            </w:tcBorders>
          </w:tcPr>
          <w:p w:rsidR="00702277" w:rsidRPr="00EB5003" w:rsidRDefault="00702277" w:rsidP="007022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702277" w:rsidRPr="00D424C3" w:rsidRDefault="00702277" w:rsidP="00702277">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702277" w:rsidRPr="00EB5003" w:rsidRDefault="00702277" w:rsidP="007022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2277" w:rsidRPr="00EB5003" w:rsidRDefault="00702277" w:rsidP="00702277">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702277" w:rsidRPr="00EB5003" w:rsidRDefault="00702277" w:rsidP="007022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36960,40</w:t>
            </w:r>
          </w:p>
        </w:tc>
        <w:tc>
          <w:tcPr>
            <w:tcW w:w="992"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2786,40</w:t>
            </w:r>
          </w:p>
        </w:tc>
        <w:tc>
          <w:tcPr>
            <w:tcW w:w="851" w:type="dxa"/>
            <w:tcBorders>
              <w:top w:val="nil"/>
              <w:left w:val="nil"/>
              <w:bottom w:val="single" w:sz="4" w:space="0" w:color="auto"/>
              <w:right w:val="single" w:sz="4" w:space="0" w:color="auto"/>
            </w:tcBorders>
            <w:shd w:val="clear" w:color="auto" w:fill="auto"/>
            <w:vAlign w:val="center"/>
          </w:tcPr>
          <w:p w:rsidR="00702277" w:rsidRDefault="00622CA0" w:rsidP="00702277">
            <w:pPr>
              <w:jc w:val="center"/>
              <w:rPr>
                <w:color w:val="000000"/>
                <w:sz w:val="18"/>
                <w:szCs w:val="18"/>
              </w:rPr>
            </w:pPr>
            <w:r>
              <w:rPr>
                <w:color w:val="000000"/>
                <w:sz w:val="18"/>
                <w:szCs w:val="18"/>
              </w:rPr>
              <w:t>34174,0</w:t>
            </w:r>
          </w:p>
        </w:tc>
        <w:tc>
          <w:tcPr>
            <w:tcW w:w="850"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1588" w:type="dxa"/>
            <w:vMerge/>
            <w:tcBorders>
              <w:left w:val="single" w:sz="4" w:space="0" w:color="auto"/>
              <w:right w:val="single" w:sz="4" w:space="0" w:color="auto"/>
            </w:tcBorders>
          </w:tcPr>
          <w:p w:rsidR="00702277" w:rsidRPr="00FE6586" w:rsidRDefault="00702277" w:rsidP="00702277">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702277" w:rsidRPr="00FE6586" w:rsidRDefault="00702277" w:rsidP="00702277">
            <w:pPr>
              <w:widowControl w:val="0"/>
              <w:autoSpaceDE w:val="0"/>
              <w:autoSpaceDN w:val="0"/>
              <w:adjustRightInd w:val="0"/>
              <w:ind w:firstLine="720"/>
              <w:jc w:val="center"/>
              <w:rPr>
                <w:rFonts w:eastAsiaTheme="minorEastAsia" w:cs="Times New Roman"/>
                <w:sz w:val="18"/>
                <w:szCs w:val="18"/>
                <w:lang w:eastAsia="ru-RU"/>
              </w:rPr>
            </w:pPr>
          </w:p>
        </w:tc>
      </w:tr>
      <w:tr w:rsidR="00702277" w:rsidRPr="00EB5003" w:rsidTr="00E11A43">
        <w:trPr>
          <w:gridAfter w:val="3"/>
          <w:wAfter w:w="3854" w:type="dxa"/>
          <w:trHeight w:val="1327"/>
        </w:trPr>
        <w:tc>
          <w:tcPr>
            <w:tcW w:w="649" w:type="dxa"/>
            <w:vMerge/>
            <w:tcBorders>
              <w:left w:val="single" w:sz="4" w:space="0" w:color="auto"/>
              <w:bottom w:val="single" w:sz="4" w:space="0" w:color="auto"/>
              <w:right w:val="single" w:sz="4" w:space="0" w:color="auto"/>
            </w:tcBorders>
          </w:tcPr>
          <w:p w:rsidR="00702277" w:rsidRPr="00EB5003" w:rsidRDefault="00702277" w:rsidP="007022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702277" w:rsidRPr="00D424C3" w:rsidRDefault="00702277" w:rsidP="00702277">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702277" w:rsidRPr="00EB5003" w:rsidRDefault="00702277" w:rsidP="007022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2277" w:rsidRPr="00EB5003" w:rsidRDefault="00702277" w:rsidP="00702277">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702277" w:rsidRPr="00EB5003" w:rsidRDefault="00702277" w:rsidP="007022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702277" w:rsidRDefault="00702277" w:rsidP="00702277">
            <w:pPr>
              <w:jc w:val="center"/>
              <w:rPr>
                <w:color w:val="000000"/>
                <w:sz w:val="18"/>
                <w:szCs w:val="18"/>
              </w:rPr>
            </w:pPr>
            <w:r>
              <w:rPr>
                <w:color w:val="000000"/>
                <w:sz w:val="18"/>
                <w:szCs w:val="18"/>
              </w:rPr>
              <w:t>0,00</w:t>
            </w:r>
          </w:p>
        </w:tc>
        <w:tc>
          <w:tcPr>
            <w:tcW w:w="1588" w:type="dxa"/>
            <w:vMerge/>
            <w:tcBorders>
              <w:left w:val="single" w:sz="4" w:space="0" w:color="auto"/>
              <w:bottom w:val="single" w:sz="4" w:space="0" w:color="auto"/>
              <w:right w:val="single" w:sz="4" w:space="0" w:color="auto"/>
            </w:tcBorders>
          </w:tcPr>
          <w:p w:rsidR="00702277" w:rsidRPr="00FE6586" w:rsidRDefault="00702277" w:rsidP="00702277">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702277" w:rsidRPr="00FE6586" w:rsidRDefault="00702277" w:rsidP="00702277">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E11A43">
        <w:trPr>
          <w:gridAfter w:val="3"/>
          <w:wAfter w:w="3854" w:type="dxa"/>
          <w:trHeight w:val="552"/>
        </w:trPr>
        <w:tc>
          <w:tcPr>
            <w:tcW w:w="649" w:type="dxa"/>
            <w:vMerge w:val="restart"/>
            <w:tcBorders>
              <w:left w:val="single" w:sz="4" w:space="0" w:color="auto"/>
              <w:right w:val="single" w:sz="4" w:space="0" w:color="auto"/>
            </w:tcBorders>
          </w:tcPr>
          <w:p w:rsidR="00A1588B" w:rsidRDefault="00A1588B" w:rsidP="00A1588B">
            <w:pPr>
              <w:jc w:val="center"/>
            </w:pPr>
            <w:r>
              <w:rPr>
                <w:rFonts w:ascii="Times New Roman CYR" w:eastAsiaTheme="minorEastAsia" w:hAnsi="Times New Roman CYR" w:cs="Times New Roman CYR"/>
                <w:sz w:val="18"/>
                <w:szCs w:val="18"/>
                <w:lang w:eastAsia="ru-RU"/>
              </w:rPr>
              <w:t>4</w:t>
            </w:r>
          </w:p>
        </w:tc>
        <w:tc>
          <w:tcPr>
            <w:tcW w:w="2390" w:type="dxa"/>
            <w:vMerge w:val="restart"/>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jc w:val="both"/>
              <w:rPr>
                <w:rFonts w:ascii="Times New Roman CYR" w:eastAsiaTheme="minorEastAsia" w:hAnsi="Times New Roman CYR" w:cs="Times New Roman CYR"/>
                <w:b/>
                <w:i/>
                <w:sz w:val="18"/>
                <w:szCs w:val="18"/>
                <w:lang w:eastAsia="ru-RU"/>
              </w:rPr>
            </w:pPr>
            <w:r w:rsidRPr="00554E6A">
              <w:rPr>
                <w:b/>
                <w:i/>
                <w:sz w:val="18"/>
                <w:szCs w:val="18"/>
              </w:rPr>
              <w:t>Основное мероприятие</w:t>
            </w:r>
            <w:r>
              <w:rPr>
                <w:b/>
                <w:i/>
                <w:sz w:val="18"/>
                <w:szCs w:val="18"/>
              </w:rPr>
              <w:t xml:space="preserve"> 4</w:t>
            </w:r>
            <w:r w:rsidRPr="00554E6A">
              <w:rPr>
                <w:b/>
                <w:i/>
                <w:sz w:val="18"/>
                <w:szCs w:val="18"/>
              </w:rPr>
              <w:t>.</w:t>
            </w:r>
            <w:r>
              <w:rPr>
                <w:rFonts w:ascii="Arial" w:hAnsi="Arial" w:cs="Arial"/>
                <w:color w:val="000000"/>
                <w:sz w:val="10"/>
                <w:szCs w:val="10"/>
              </w:rPr>
              <w:t xml:space="preserve"> </w:t>
            </w:r>
            <w:r w:rsidRPr="00A1588B">
              <w:rPr>
                <w:rFonts w:cs="Times New Roman"/>
                <w:color w:val="000000"/>
                <w:sz w:val="18"/>
                <w:szCs w:val="18"/>
              </w:rPr>
              <w:t>Благоустройство сельских территорий</w:t>
            </w:r>
          </w:p>
        </w:tc>
        <w:tc>
          <w:tcPr>
            <w:tcW w:w="1215" w:type="dxa"/>
            <w:vMerge w:val="restart"/>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E11A43">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E11A43">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E11A43">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E11A43">
        <w:trPr>
          <w:gridAfter w:val="3"/>
          <w:wAfter w:w="3854" w:type="dxa"/>
          <w:trHeight w:val="552"/>
        </w:trPr>
        <w:tc>
          <w:tcPr>
            <w:tcW w:w="649" w:type="dxa"/>
            <w:vMerge/>
            <w:tcBorders>
              <w:left w:val="single" w:sz="4" w:space="0" w:color="auto"/>
              <w:bottom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E11A43">
        <w:trPr>
          <w:gridAfter w:val="3"/>
          <w:wAfter w:w="3854" w:type="dxa"/>
          <w:trHeight w:val="552"/>
        </w:trPr>
        <w:tc>
          <w:tcPr>
            <w:tcW w:w="649" w:type="dxa"/>
            <w:vMerge w:val="restart"/>
            <w:tcBorders>
              <w:left w:val="single" w:sz="4" w:space="0" w:color="auto"/>
              <w:right w:val="single" w:sz="4" w:space="0" w:color="auto"/>
            </w:tcBorders>
          </w:tcPr>
          <w:p w:rsidR="00A1588B" w:rsidRPr="003E7B08" w:rsidRDefault="003E7B08" w:rsidP="00A1588B">
            <w:pPr>
              <w:jc w:val="center"/>
              <w:rPr>
                <w:sz w:val="18"/>
                <w:szCs w:val="18"/>
              </w:rPr>
            </w:pPr>
            <w:r w:rsidRPr="003E7B08">
              <w:rPr>
                <w:sz w:val="18"/>
                <w:szCs w:val="18"/>
              </w:rPr>
              <w:t>4.1</w:t>
            </w:r>
          </w:p>
        </w:tc>
        <w:tc>
          <w:tcPr>
            <w:tcW w:w="2390" w:type="dxa"/>
            <w:vMerge w:val="restart"/>
            <w:tcBorders>
              <w:left w:val="single" w:sz="4" w:space="0" w:color="auto"/>
              <w:right w:val="single" w:sz="4" w:space="0" w:color="auto"/>
            </w:tcBorders>
            <w:shd w:val="clear" w:color="auto" w:fill="auto"/>
          </w:tcPr>
          <w:p w:rsidR="00A1588B" w:rsidRPr="00C52BF2" w:rsidRDefault="000500A7" w:rsidP="00A1588B">
            <w:pPr>
              <w:rPr>
                <w:i/>
                <w:sz w:val="18"/>
                <w:szCs w:val="18"/>
              </w:rPr>
            </w:pPr>
            <w:r>
              <w:rPr>
                <w:i/>
                <w:sz w:val="18"/>
                <w:szCs w:val="18"/>
              </w:rPr>
              <w:t xml:space="preserve">Мероприятие </w:t>
            </w:r>
            <w:r w:rsidR="003E7B08">
              <w:rPr>
                <w:i/>
                <w:sz w:val="18"/>
                <w:szCs w:val="18"/>
              </w:rPr>
              <w:t>4.</w:t>
            </w:r>
            <w:r w:rsidR="00A1588B">
              <w:rPr>
                <w:i/>
                <w:sz w:val="18"/>
                <w:szCs w:val="18"/>
              </w:rPr>
              <w:t>1</w:t>
            </w:r>
            <w:r w:rsidR="0053749D">
              <w:rPr>
                <w:i/>
                <w:sz w:val="18"/>
                <w:szCs w:val="18"/>
              </w:rPr>
              <w:t>.</w:t>
            </w:r>
          </w:p>
          <w:p w:rsidR="00A1588B" w:rsidRPr="00A1588B" w:rsidRDefault="00A1588B" w:rsidP="00A1588B">
            <w:pPr>
              <w:widowControl w:val="0"/>
              <w:autoSpaceDE w:val="0"/>
              <w:autoSpaceDN w:val="0"/>
              <w:adjustRightInd w:val="0"/>
              <w:jc w:val="both"/>
              <w:rPr>
                <w:rFonts w:eastAsiaTheme="minorEastAsia" w:cs="Times New Roman"/>
                <w:b/>
                <w:i/>
                <w:sz w:val="18"/>
                <w:szCs w:val="18"/>
                <w:lang w:eastAsia="ru-RU"/>
              </w:rPr>
            </w:pPr>
            <w:r w:rsidRPr="00A1588B">
              <w:rPr>
                <w:rFonts w:cs="Times New Roman"/>
                <w:color w:val="000000"/>
                <w:sz w:val="18"/>
                <w:szCs w:val="18"/>
              </w:rPr>
              <w:t>Об</w:t>
            </w:r>
            <w:r>
              <w:rPr>
                <w:rFonts w:cs="Times New Roman"/>
                <w:color w:val="000000"/>
                <w:sz w:val="18"/>
                <w:szCs w:val="18"/>
              </w:rPr>
              <w:t xml:space="preserve">еспечение комплексного развития </w:t>
            </w:r>
            <w:r w:rsidRPr="00A1588B">
              <w:rPr>
                <w:rFonts w:cs="Times New Roman"/>
                <w:color w:val="000000"/>
                <w:sz w:val="18"/>
                <w:szCs w:val="18"/>
              </w:rPr>
              <w:t>сельских территорий (Устройство контейнерных площадок)</w:t>
            </w:r>
          </w:p>
        </w:tc>
        <w:tc>
          <w:tcPr>
            <w:tcW w:w="1215" w:type="dxa"/>
            <w:vMerge w:val="restart"/>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E11A43">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E11A43">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E11A43">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E11A43">
        <w:trPr>
          <w:gridAfter w:val="3"/>
          <w:wAfter w:w="3854" w:type="dxa"/>
          <w:trHeight w:val="552"/>
        </w:trPr>
        <w:tc>
          <w:tcPr>
            <w:tcW w:w="649" w:type="dxa"/>
            <w:vMerge/>
            <w:tcBorders>
              <w:left w:val="single" w:sz="4" w:space="0" w:color="auto"/>
              <w:bottom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E11A43">
        <w:trPr>
          <w:gridAfter w:val="3"/>
          <w:wAfter w:w="3854" w:type="dxa"/>
          <w:trHeight w:val="552"/>
        </w:trPr>
        <w:tc>
          <w:tcPr>
            <w:tcW w:w="649" w:type="dxa"/>
            <w:vMerge w:val="restart"/>
            <w:tcBorders>
              <w:left w:val="single" w:sz="4" w:space="0" w:color="auto"/>
              <w:right w:val="single" w:sz="4" w:space="0" w:color="auto"/>
            </w:tcBorders>
          </w:tcPr>
          <w:p w:rsidR="0053749D" w:rsidRPr="003E7B08" w:rsidRDefault="003E7B08" w:rsidP="0053749D">
            <w:pPr>
              <w:jc w:val="center"/>
              <w:rPr>
                <w:sz w:val="18"/>
                <w:szCs w:val="18"/>
              </w:rPr>
            </w:pPr>
            <w:r w:rsidRPr="003E7B08">
              <w:rPr>
                <w:sz w:val="18"/>
                <w:szCs w:val="18"/>
              </w:rPr>
              <w:t>4.2</w:t>
            </w:r>
          </w:p>
        </w:tc>
        <w:tc>
          <w:tcPr>
            <w:tcW w:w="2390" w:type="dxa"/>
            <w:vMerge w:val="restart"/>
            <w:tcBorders>
              <w:left w:val="single" w:sz="4" w:space="0" w:color="auto"/>
              <w:right w:val="single" w:sz="4" w:space="0" w:color="auto"/>
            </w:tcBorders>
            <w:shd w:val="clear" w:color="auto" w:fill="auto"/>
          </w:tcPr>
          <w:p w:rsidR="0053749D" w:rsidRPr="00C52BF2" w:rsidRDefault="000500A7" w:rsidP="0053749D">
            <w:pPr>
              <w:rPr>
                <w:i/>
                <w:sz w:val="18"/>
                <w:szCs w:val="18"/>
              </w:rPr>
            </w:pPr>
            <w:r>
              <w:rPr>
                <w:i/>
                <w:sz w:val="18"/>
                <w:szCs w:val="18"/>
              </w:rPr>
              <w:t xml:space="preserve">Мероприятие </w:t>
            </w:r>
            <w:r w:rsidR="003E7B08">
              <w:rPr>
                <w:i/>
                <w:sz w:val="18"/>
                <w:szCs w:val="18"/>
              </w:rPr>
              <w:t>4.</w:t>
            </w:r>
            <w:r w:rsidR="0053749D">
              <w:rPr>
                <w:i/>
                <w:sz w:val="18"/>
                <w:szCs w:val="18"/>
              </w:rPr>
              <w:t>2.</w:t>
            </w:r>
          </w:p>
          <w:p w:rsidR="0053749D" w:rsidRPr="009523B9" w:rsidRDefault="009523B9" w:rsidP="0053749D">
            <w:pPr>
              <w:widowControl w:val="0"/>
              <w:autoSpaceDE w:val="0"/>
              <w:autoSpaceDN w:val="0"/>
              <w:adjustRightInd w:val="0"/>
              <w:jc w:val="both"/>
              <w:rPr>
                <w:rFonts w:eastAsiaTheme="minorEastAsia" w:cs="Times New Roman"/>
                <w:b/>
                <w:i/>
                <w:sz w:val="18"/>
                <w:szCs w:val="18"/>
                <w:lang w:eastAsia="ru-RU"/>
              </w:rPr>
            </w:pPr>
            <w:r w:rsidRPr="009523B9">
              <w:rPr>
                <w:rFonts w:cs="Times New Roman"/>
                <w:color w:val="000000"/>
                <w:sz w:val="18"/>
                <w:szCs w:val="18"/>
              </w:rPr>
              <w:t>Обеспечение комплексного развития сельских территорий (Благоустройство общественных территорий)</w:t>
            </w:r>
          </w:p>
        </w:tc>
        <w:tc>
          <w:tcPr>
            <w:tcW w:w="1215" w:type="dxa"/>
            <w:vMerge w:val="restart"/>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53749D" w:rsidRPr="00FE6586" w:rsidRDefault="0053749D" w:rsidP="0053749D">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E11A43">
        <w:trPr>
          <w:gridAfter w:val="3"/>
          <w:wAfter w:w="3854" w:type="dxa"/>
          <w:trHeight w:val="552"/>
        </w:trPr>
        <w:tc>
          <w:tcPr>
            <w:tcW w:w="649" w:type="dxa"/>
            <w:vMerge/>
            <w:tcBorders>
              <w:left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E11A43">
        <w:trPr>
          <w:gridAfter w:val="3"/>
          <w:wAfter w:w="3854" w:type="dxa"/>
          <w:trHeight w:val="552"/>
        </w:trPr>
        <w:tc>
          <w:tcPr>
            <w:tcW w:w="649" w:type="dxa"/>
            <w:vMerge/>
            <w:tcBorders>
              <w:left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E11A43">
        <w:trPr>
          <w:gridAfter w:val="3"/>
          <w:wAfter w:w="3854" w:type="dxa"/>
          <w:trHeight w:val="552"/>
        </w:trPr>
        <w:tc>
          <w:tcPr>
            <w:tcW w:w="649" w:type="dxa"/>
            <w:vMerge/>
            <w:tcBorders>
              <w:left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E11A43">
        <w:trPr>
          <w:gridAfter w:val="3"/>
          <w:wAfter w:w="3854" w:type="dxa"/>
          <w:trHeight w:val="552"/>
        </w:trPr>
        <w:tc>
          <w:tcPr>
            <w:tcW w:w="649" w:type="dxa"/>
            <w:vMerge/>
            <w:tcBorders>
              <w:left w:val="single" w:sz="4" w:space="0" w:color="auto"/>
              <w:bottom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4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73" w:type="dxa"/>
            <w:gridSpan w:val="2"/>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622CA0" w:rsidRPr="00D424C3" w:rsidTr="00E11A43">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622CA0" w:rsidRPr="00D424C3" w:rsidRDefault="00622CA0" w:rsidP="00622CA0">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622CA0" w:rsidRPr="00D424C3" w:rsidRDefault="00622CA0" w:rsidP="00622CA0">
            <w:pPr>
              <w:rPr>
                <w:b/>
                <w:i/>
                <w:sz w:val="18"/>
                <w:szCs w:val="18"/>
              </w:rPr>
            </w:pPr>
            <w:r w:rsidRPr="00D424C3">
              <w:rPr>
                <w:b/>
                <w:i/>
                <w:sz w:val="18"/>
                <w:szCs w:val="18"/>
              </w:rPr>
              <w:t>ИТОГО ПО ПОДПРОГРАММЕ</w:t>
            </w:r>
            <w:r w:rsidRPr="00D424C3">
              <w:rPr>
                <w:rFonts w:cs="Times New Roman"/>
                <w:b/>
                <w:bCs/>
                <w:i/>
                <w:sz w:val="18"/>
                <w:szCs w:val="18"/>
              </w:rPr>
              <w:t xml:space="preserve"> </w:t>
            </w:r>
            <w:r w:rsidRPr="00D424C3">
              <w:rPr>
                <w:b/>
                <w:i/>
                <w:color w:val="000000"/>
                <w:sz w:val="18"/>
                <w:szCs w:val="18"/>
                <w:lang w:val="en-US"/>
              </w:rPr>
              <w:t>III</w:t>
            </w:r>
          </w:p>
        </w:tc>
        <w:tc>
          <w:tcPr>
            <w:tcW w:w="1215" w:type="dxa"/>
            <w:vMerge w:val="restart"/>
            <w:tcBorders>
              <w:top w:val="single" w:sz="4" w:space="0" w:color="auto"/>
              <w:left w:val="single" w:sz="4" w:space="0" w:color="auto"/>
              <w:right w:val="single" w:sz="4" w:space="0" w:color="auto"/>
            </w:tcBorders>
            <w:shd w:val="clear" w:color="auto" w:fill="auto"/>
          </w:tcPr>
          <w:p w:rsidR="00622CA0" w:rsidRPr="00D424C3" w:rsidRDefault="00622CA0" w:rsidP="00622CA0">
            <w:pPr>
              <w:ind w:hanging="100"/>
              <w:jc w:val="center"/>
              <w:rPr>
                <w:b/>
                <w:sz w:val="18"/>
                <w:szCs w:val="18"/>
              </w:rPr>
            </w:pPr>
            <w:r w:rsidRPr="00D424C3">
              <w:rPr>
                <w:rFonts w:cs="Times New Roman"/>
                <w:b/>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CA0" w:rsidRPr="00D424C3" w:rsidRDefault="00622CA0" w:rsidP="00622CA0">
            <w:pPr>
              <w:tabs>
                <w:tab w:val="center" w:pos="175"/>
              </w:tabs>
              <w:ind w:hanging="100"/>
              <w:rPr>
                <w:b/>
                <w:sz w:val="16"/>
                <w:szCs w:val="16"/>
              </w:rPr>
            </w:pPr>
            <w:r w:rsidRPr="00D424C3">
              <w:rPr>
                <w:b/>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2CA0" w:rsidRPr="00D424C3" w:rsidRDefault="00622CA0" w:rsidP="00622CA0">
            <w:pPr>
              <w:jc w:val="center"/>
              <w:rPr>
                <w:b/>
                <w:sz w:val="18"/>
                <w:szCs w:val="18"/>
              </w:rPr>
            </w:pPr>
            <w:r>
              <w:rPr>
                <w:b/>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97442,70</w:t>
            </w:r>
          </w:p>
        </w:tc>
        <w:tc>
          <w:tcPr>
            <w:tcW w:w="992" w:type="dxa"/>
            <w:tcBorders>
              <w:top w:val="single" w:sz="4" w:space="0" w:color="auto"/>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54596,70</w:t>
            </w:r>
          </w:p>
        </w:tc>
        <w:tc>
          <w:tcPr>
            <w:tcW w:w="851" w:type="dxa"/>
            <w:tcBorders>
              <w:top w:val="single" w:sz="4" w:space="0" w:color="auto"/>
              <w:left w:val="nil"/>
              <w:bottom w:val="single" w:sz="4" w:space="0" w:color="auto"/>
              <w:right w:val="single" w:sz="4" w:space="0" w:color="auto"/>
            </w:tcBorders>
            <w:shd w:val="clear" w:color="auto" w:fill="auto"/>
            <w:vAlign w:val="center"/>
          </w:tcPr>
          <w:p w:rsidR="00622CA0" w:rsidRDefault="00622CA0" w:rsidP="00622CA0">
            <w:pPr>
              <w:rPr>
                <w:b/>
                <w:bCs/>
                <w:color w:val="000000"/>
                <w:sz w:val="18"/>
                <w:szCs w:val="18"/>
              </w:rPr>
            </w:pPr>
            <w:r>
              <w:rPr>
                <w:b/>
                <w:bCs/>
                <w:color w:val="000000"/>
                <w:sz w:val="18"/>
                <w:szCs w:val="18"/>
              </w:rPr>
              <w:t>38207,0</w:t>
            </w:r>
          </w:p>
        </w:tc>
        <w:tc>
          <w:tcPr>
            <w:tcW w:w="850" w:type="dxa"/>
            <w:tcBorders>
              <w:top w:val="single" w:sz="4" w:space="0" w:color="auto"/>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4639,00</w:t>
            </w:r>
          </w:p>
        </w:tc>
        <w:tc>
          <w:tcPr>
            <w:tcW w:w="941" w:type="dxa"/>
            <w:tcBorders>
              <w:top w:val="single" w:sz="4" w:space="0" w:color="auto"/>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1588" w:type="dxa"/>
            <w:vMerge w:val="restart"/>
            <w:tcBorders>
              <w:top w:val="single" w:sz="4" w:space="0" w:color="auto"/>
              <w:left w:val="single" w:sz="4" w:space="0" w:color="auto"/>
              <w:right w:val="single" w:sz="4" w:space="0" w:color="auto"/>
            </w:tcBorders>
          </w:tcPr>
          <w:p w:rsidR="00622CA0" w:rsidRPr="00FE6586" w:rsidRDefault="00622CA0" w:rsidP="00622CA0">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1038" w:type="dxa"/>
            <w:vMerge w:val="restart"/>
            <w:tcBorders>
              <w:top w:val="single" w:sz="4" w:space="0" w:color="auto"/>
              <w:left w:val="single" w:sz="4" w:space="0" w:color="auto"/>
              <w:right w:val="single" w:sz="4" w:space="0" w:color="auto"/>
            </w:tcBorders>
          </w:tcPr>
          <w:p w:rsidR="00622CA0" w:rsidRPr="00FE6586" w:rsidRDefault="00622CA0" w:rsidP="00622CA0">
            <w:pPr>
              <w:widowControl w:val="0"/>
              <w:autoSpaceDE w:val="0"/>
              <w:autoSpaceDN w:val="0"/>
              <w:adjustRightInd w:val="0"/>
              <w:ind w:firstLine="720"/>
              <w:jc w:val="center"/>
              <w:rPr>
                <w:rFonts w:eastAsiaTheme="minorEastAsia" w:cs="Times New Roman"/>
                <w:sz w:val="18"/>
                <w:szCs w:val="18"/>
                <w:lang w:eastAsia="ru-RU"/>
              </w:rPr>
            </w:pPr>
          </w:p>
        </w:tc>
      </w:tr>
      <w:tr w:rsidR="00622CA0" w:rsidRPr="00D424C3" w:rsidTr="00E11A43">
        <w:trPr>
          <w:gridAfter w:val="3"/>
          <w:wAfter w:w="3854" w:type="dxa"/>
          <w:trHeight w:val="552"/>
        </w:trPr>
        <w:tc>
          <w:tcPr>
            <w:tcW w:w="649" w:type="dxa"/>
            <w:vMerge/>
            <w:tcBorders>
              <w:left w:val="single" w:sz="4" w:space="0" w:color="auto"/>
              <w:right w:val="single" w:sz="4" w:space="0" w:color="auto"/>
            </w:tcBorders>
          </w:tcPr>
          <w:p w:rsidR="00622CA0" w:rsidRPr="00D424C3" w:rsidRDefault="00622CA0" w:rsidP="00622CA0">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622CA0" w:rsidRPr="00D424C3" w:rsidRDefault="00622CA0" w:rsidP="00622CA0">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622CA0" w:rsidRPr="00D424C3" w:rsidRDefault="00622CA0" w:rsidP="00622CA0">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CA0" w:rsidRPr="00D424C3" w:rsidRDefault="00622CA0" w:rsidP="00622CA0">
            <w:pPr>
              <w:widowControl w:val="0"/>
              <w:tabs>
                <w:tab w:val="center" w:pos="742"/>
              </w:tabs>
              <w:autoSpaceDE w:val="0"/>
              <w:autoSpaceDN w:val="0"/>
              <w:adjustRightInd w:val="0"/>
              <w:ind w:firstLine="42"/>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22CA0" w:rsidRPr="00D424C3" w:rsidRDefault="00622CA0" w:rsidP="00622CA0">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29171,48</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23264,48</w:t>
            </w:r>
          </w:p>
        </w:tc>
        <w:tc>
          <w:tcPr>
            <w:tcW w:w="85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1500,00</w:t>
            </w:r>
          </w:p>
        </w:tc>
        <w:tc>
          <w:tcPr>
            <w:tcW w:w="850"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4407,00</w:t>
            </w:r>
          </w:p>
        </w:tc>
        <w:tc>
          <w:tcPr>
            <w:tcW w:w="94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1588" w:type="dxa"/>
            <w:vMerge/>
            <w:tcBorders>
              <w:left w:val="single" w:sz="4" w:space="0" w:color="auto"/>
              <w:right w:val="single" w:sz="4" w:space="0" w:color="auto"/>
            </w:tcBorders>
          </w:tcPr>
          <w:p w:rsidR="00622CA0" w:rsidRPr="00D424C3" w:rsidRDefault="00622CA0" w:rsidP="00622CA0">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038" w:type="dxa"/>
            <w:vMerge/>
            <w:tcBorders>
              <w:left w:val="single" w:sz="4" w:space="0" w:color="auto"/>
              <w:right w:val="single" w:sz="4" w:space="0" w:color="auto"/>
            </w:tcBorders>
          </w:tcPr>
          <w:p w:rsidR="00622CA0" w:rsidRPr="00D424C3" w:rsidRDefault="00622CA0" w:rsidP="00622CA0">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22CA0" w:rsidRPr="00D424C3" w:rsidTr="00E11A43">
        <w:trPr>
          <w:gridAfter w:val="3"/>
          <w:wAfter w:w="3854" w:type="dxa"/>
          <w:trHeight w:val="552"/>
        </w:trPr>
        <w:tc>
          <w:tcPr>
            <w:tcW w:w="649" w:type="dxa"/>
            <w:vMerge/>
            <w:tcBorders>
              <w:left w:val="single" w:sz="4" w:space="0" w:color="auto"/>
              <w:right w:val="single" w:sz="4" w:space="0" w:color="auto"/>
            </w:tcBorders>
          </w:tcPr>
          <w:p w:rsidR="00622CA0" w:rsidRPr="00D424C3" w:rsidRDefault="00622CA0" w:rsidP="00622CA0">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622CA0" w:rsidRPr="00D424C3" w:rsidRDefault="00622CA0" w:rsidP="00622CA0">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622CA0" w:rsidRPr="00D424C3" w:rsidRDefault="00622CA0" w:rsidP="00622CA0">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CA0" w:rsidRPr="00D424C3" w:rsidRDefault="00622CA0" w:rsidP="00622CA0">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622CA0" w:rsidRPr="00D424C3" w:rsidRDefault="00622CA0" w:rsidP="00622CA0">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25095,62</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25095,62</w:t>
            </w:r>
          </w:p>
        </w:tc>
        <w:tc>
          <w:tcPr>
            <w:tcW w:w="85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94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873" w:type="dxa"/>
            <w:gridSpan w:val="2"/>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1588" w:type="dxa"/>
            <w:vMerge/>
            <w:tcBorders>
              <w:left w:val="single" w:sz="4" w:space="0" w:color="auto"/>
              <w:right w:val="single" w:sz="4" w:space="0" w:color="auto"/>
            </w:tcBorders>
          </w:tcPr>
          <w:p w:rsidR="00622CA0" w:rsidRPr="00D424C3" w:rsidRDefault="00622CA0" w:rsidP="00622CA0">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038" w:type="dxa"/>
            <w:vMerge/>
            <w:tcBorders>
              <w:left w:val="single" w:sz="4" w:space="0" w:color="auto"/>
              <w:right w:val="single" w:sz="4" w:space="0" w:color="auto"/>
            </w:tcBorders>
          </w:tcPr>
          <w:p w:rsidR="00622CA0" w:rsidRPr="00D424C3" w:rsidRDefault="00622CA0" w:rsidP="00622CA0">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22CA0" w:rsidRPr="00D424C3" w:rsidTr="00E11A43">
        <w:trPr>
          <w:gridAfter w:val="3"/>
          <w:wAfter w:w="3854" w:type="dxa"/>
          <w:trHeight w:val="552"/>
        </w:trPr>
        <w:tc>
          <w:tcPr>
            <w:tcW w:w="649" w:type="dxa"/>
            <w:vMerge/>
            <w:tcBorders>
              <w:left w:val="single" w:sz="4" w:space="0" w:color="auto"/>
              <w:right w:val="single" w:sz="4" w:space="0" w:color="auto"/>
            </w:tcBorders>
          </w:tcPr>
          <w:p w:rsidR="00622CA0" w:rsidRPr="00D424C3" w:rsidRDefault="00622CA0" w:rsidP="00622CA0">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622CA0" w:rsidRPr="00D424C3" w:rsidRDefault="00622CA0" w:rsidP="00622CA0">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622CA0" w:rsidRPr="00D424C3" w:rsidRDefault="00622CA0" w:rsidP="00622CA0">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CA0" w:rsidRPr="00D424C3" w:rsidRDefault="00622CA0" w:rsidP="00622CA0">
            <w:pPr>
              <w:widowControl w:val="0"/>
              <w:tabs>
                <w:tab w:val="center" w:pos="742"/>
              </w:tabs>
              <w:autoSpaceDE w:val="0"/>
              <w:autoSpaceDN w:val="0"/>
              <w:adjustRightInd w:val="0"/>
              <w:rPr>
                <w:rFonts w:ascii="Times New Roman CYR" w:eastAsiaTheme="minorEastAsia" w:hAnsi="Times New Roman CYR" w:cs="Times New Roman CYR"/>
                <w:b/>
                <w:sz w:val="14"/>
                <w:szCs w:val="14"/>
                <w:lang w:eastAsia="ru-RU"/>
              </w:rPr>
            </w:pPr>
            <w:r w:rsidRPr="00D424C3">
              <w:rPr>
                <w:b/>
                <w:sz w:val="16"/>
                <w:szCs w:val="16"/>
              </w:rPr>
              <w:t>Средства бюджета городского округа 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22CA0" w:rsidRPr="00D424C3" w:rsidRDefault="00622CA0" w:rsidP="00622CA0">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40777,90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3838,90</w:t>
            </w:r>
          </w:p>
        </w:tc>
        <w:tc>
          <w:tcPr>
            <w:tcW w:w="85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36707,0</w:t>
            </w:r>
          </w:p>
        </w:tc>
        <w:tc>
          <w:tcPr>
            <w:tcW w:w="850"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232,00</w:t>
            </w:r>
          </w:p>
        </w:tc>
        <w:tc>
          <w:tcPr>
            <w:tcW w:w="963" w:type="dxa"/>
            <w:gridSpan w:val="2"/>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1588" w:type="dxa"/>
            <w:vMerge/>
            <w:tcBorders>
              <w:left w:val="single" w:sz="4" w:space="0" w:color="auto"/>
              <w:right w:val="single" w:sz="4" w:space="0" w:color="auto"/>
            </w:tcBorders>
          </w:tcPr>
          <w:p w:rsidR="00622CA0" w:rsidRPr="00D424C3" w:rsidRDefault="00622CA0" w:rsidP="00622CA0">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038" w:type="dxa"/>
            <w:vMerge/>
            <w:tcBorders>
              <w:left w:val="single" w:sz="4" w:space="0" w:color="auto"/>
              <w:right w:val="single" w:sz="4" w:space="0" w:color="auto"/>
            </w:tcBorders>
          </w:tcPr>
          <w:p w:rsidR="00622CA0" w:rsidRPr="00D424C3" w:rsidRDefault="00622CA0" w:rsidP="00622CA0">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22CA0" w:rsidRPr="00D424C3" w:rsidTr="00E11A43">
        <w:trPr>
          <w:gridAfter w:val="3"/>
          <w:wAfter w:w="3854" w:type="dxa"/>
          <w:trHeight w:val="552"/>
        </w:trPr>
        <w:tc>
          <w:tcPr>
            <w:tcW w:w="649" w:type="dxa"/>
            <w:vMerge/>
            <w:tcBorders>
              <w:left w:val="single" w:sz="4" w:space="0" w:color="auto"/>
              <w:bottom w:val="single" w:sz="4" w:space="0" w:color="auto"/>
              <w:right w:val="single" w:sz="4" w:space="0" w:color="auto"/>
            </w:tcBorders>
          </w:tcPr>
          <w:p w:rsidR="00622CA0" w:rsidRPr="00D424C3" w:rsidRDefault="00622CA0" w:rsidP="00622CA0">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622CA0" w:rsidRPr="00D424C3" w:rsidRDefault="00622CA0" w:rsidP="00622CA0">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622CA0" w:rsidRPr="00D424C3" w:rsidRDefault="00622CA0" w:rsidP="00622CA0">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CA0" w:rsidRPr="00D424C3" w:rsidRDefault="00622CA0" w:rsidP="00622CA0">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22CA0" w:rsidRPr="00D424C3" w:rsidRDefault="00622CA0" w:rsidP="00622CA0">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2397,70</w:t>
            </w:r>
          </w:p>
        </w:tc>
        <w:tc>
          <w:tcPr>
            <w:tcW w:w="85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963" w:type="dxa"/>
            <w:gridSpan w:val="2"/>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2CA0" w:rsidRDefault="00622CA0" w:rsidP="00622CA0">
            <w:pPr>
              <w:jc w:val="center"/>
              <w:rPr>
                <w:b/>
                <w:bCs/>
                <w:color w:val="000000"/>
                <w:sz w:val="18"/>
                <w:szCs w:val="18"/>
              </w:rPr>
            </w:pPr>
            <w:r>
              <w:rPr>
                <w:b/>
                <w:bCs/>
                <w:color w:val="000000"/>
                <w:sz w:val="18"/>
                <w:szCs w:val="18"/>
              </w:rPr>
              <w:t>0,00</w:t>
            </w:r>
          </w:p>
        </w:tc>
        <w:tc>
          <w:tcPr>
            <w:tcW w:w="1588" w:type="dxa"/>
            <w:vMerge/>
            <w:tcBorders>
              <w:left w:val="single" w:sz="4" w:space="0" w:color="auto"/>
              <w:bottom w:val="single" w:sz="4" w:space="0" w:color="auto"/>
              <w:right w:val="single" w:sz="4" w:space="0" w:color="auto"/>
            </w:tcBorders>
          </w:tcPr>
          <w:p w:rsidR="00622CA0" w:rsidRPr="00D424C3" w:rsidRDefault="00622CA0" w:rsidP="00622CA0">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038" w:type="dxa"/>
            <w:vMerge/>
            <w:tcBorders>
              <w:left w:val="single" w:sz="4" w:space="0" w:color="auto"/>
              <w:bottom w:val="single" w:sz="4" w:space="0" w:color="auto"/>
              <w:right w:val="single" w:sz="4" w:space="0" w:color="auto"/>
            </w:tcBorders>
          </w:tcPr>
          <w:p w:rsidR="00622CA0" w:rsidRPr="00D424C3" w:rsidRDefault="00622CA0" w:rsidP="00622CA0">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D424C3" w:rsidRPr="00D424C3" w:rsidRDefault="00D424C3" w:rsidP="00D424C3">
      <w:pPr>
        <w:pStyle w:val="ConsPlusNormal"/>
        <w:ind w:firstLine="539"/>
        <w:jc w:val="both"/>
        <w:rPr>
          <w:rFonts w:cs="Times New Roman"/>
          <w:b/>
          <w:sz w:val="24"/>
          <w:szCs w:val="24"/>
        </w:rPr>
      </w:pPr>
    </w:p>
    <w:p w:rsidR="00845B09" w:rsidRDefault="00845B09" w:rsidP="00DC7609">
      <w:pPr>
        <w:pStyle w:val="ConsPlusNormal"/>
        <w:ind w:firstLine="539"/>
        <w:jc w:val="both"/>
        <w:rPr>
          <w:rFonts w:cs="Times New Roman"/>
          <w:sz w:val="24"/>
          <w:szCs w:val="24"/>
        </w:rPr>
      </w:pPr>
    </w:p>
    <w:p w:rsidR="00845B09" w:rsidRDefault="00845B09" w:rsidP="00DC7609">
      <w:pPr>
        <w:pStyle w:val="ConsPlusNormal"/>
        <w:ind w:firstLine="539"/>
        <w:jc w:val="both"/>
        <w:rPr>
          <w:rFonts w:cs="Times New Roman"/>
          <w:sz w:val="24"/>
          <w:szCs w:val="24"/>
        </w:rPr>
      </w:pPr>
    </w:p>
    <w:p w:rsidR="003D625A" w:rsidRPr="00A27C18" w:rsidRDefault="00F23B85" w:rsidP="00A27C18">
      <w:pPr>
        <w:rPr>
          <w:b/>
          <w:i/>
          <w:sz w:val="24"/>
          <w:szCs w:val="24"/>
        </w:rPr>
      </w:pPr>
      <w:r>
        <w:rPr>
          <w:rFonts w:eastAsia="Times New Roman" w:cs="Times New Roman"/>
          <w:b/>
          <w:sz w:val="24"/>
          <w:szCs w:val="24"/>
          <w:lang w:eastAsia="ru-RU"/>
        </w:rPr>
        <w:t>9.5</w:t>
      </w:r>
      <w:r w:rsidR="003D625A" w:rsidRPr="0065227C">
        <w:rPr>
          <w:rFonts w:eastAsia="Times New Roman" w:cs="Times New Roman"/>
          <w:b/>
          <w:sz w:val="24"/>
          <w:szCs w:val="24"/>
          <w:lang w:eastAsia="ru-RU"/>
        </w:rPr>
        <w:t xml:space="preserve"> </w:t>
      </w:r>
      <w:r w:rsidR="003D625A" w:rsidRPr="00C10C3D">
        <w:rPr>
          <w:rFonts w:eastAsia="Times New Roman" w:cs="Times New Roman"/>
          <w:b/>
          <w:bCs/>
          <w:sz w:val="24"/>
          <w:szCs w:val="24"/>
          <w:lang w:eastAsia="ru-RU"/>
        </w:rPr>
        <w:t>Распределение субсидии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предусмотренной </w:t>
      </w:r>
      <w:r w:rsidR="00287A80" w:rsidRPr="00D01E5B">
        <w:rPr>
          <w:b/>
          <w:sz w:val="24"/>
          <w:szCs w:val="24"/>
        </w:rPr>
        <w:t>Мероприятие</w:t>
      </w:r>
      <w:r w:rsidR="00D01E5B" w:rsidRPr="00D01E5B">
        <w:rPr>
          <w:b/>
          <w:sz w:val="24"/>
          <w:szCs w:val="24"/>
        </w:rPr>
        <w:t xml:space="preserve"> 2.</w:t>
      </w:r>
      <w:r w:rsidR="00A27C18" w:rsidRPr="00D01E5B">
        <w:rPr>
          <w:b/>
          <w:sz w:val="24"/>
          <w:szCs w:val="24"/>
        </w:rPr>
        <w:t>3</w:t>
      </w:r>
      <w:r w:rsidR="00A27C18">
        <w:rPr>
          <w:b/>
          <w:i/>
          <w:sz w:val="24"/>
          <w:szCs w:val="24"/>
        </w:rPr>
        <w:t xml:space="preserve"> </w:t>
      </w:r>
      <w:r w:rsidR="00A27C18">
        <w:rPr>
          <w:b/>
          <w:sz w:val="24"/>
          <w:szCs w:val="24"/>
        </w:rPr>
        <w:t>«</w:t>
      </w:r>
      <w:r w:rsidR="00A27C18" w:rsidRPr="00A27C18">
        <w:rPr>
          <w:b/>
          <w:sz w:val="24"/>
          <w:szCs w:val="24"/>
        </w:rPr>
        <w:t xml:space="preserve">Проектирование </w:t>
      </w:r>
      <w:r w:rsidR="00A27C18" w:rsidRPr="00A27C18">
        <w:rPr>
          <w:rFonts w:eastAsia="Times New Roman" w:cs="Times New Roman"/>
          <w:b/>
          <w:sz w:val="24"/>
          <w:szCs w:val="24"/>
          <w:lang w:eastAsia="ru-RU"/>
        </w:rPr>
        <w:t>сетей газификации в сельской местности</w:t>
      </w:r>
      <w:r w:rsidR="00A27C18">
        <w:rPr>
          <w:rFonts w:eastAsia="Times New Roman" w:cs="Times New Roman"/>
          <w:b/>
          <w:sz w:val="24"/>
          <w:szCs w:val="24"/>
          <w:lang w:eastAsia="ru-RU"/>
        </w:rPr>
        <w:t>»</w:t>
      </w:r>
      <w:r w:rsidR="00622CA0">
        <w:rPr>
          <w:rFonts w:eastAsia="Times New Roman" w:cs="Times New Roman"/>
          <w:b/>
          <w:bCs/>
          <w:sz w:val="24"/>
          <w:szCs w:val="24"/>
          <w:lang w:eastAsia="ru-RU"/>
        </w:rPr>
        <w:t xml:space="preserve"> основного мероприятия </w:t>
      </w:r>
      <w:r w:rsidR="003D625A" w:rsidRPr="003D625A">
        <w:rPr>
          <w:rFonts w:eastAsia="Times New Roman" w:cs="Times New Roman"/>
          <w:b/>
          <w:bCs/>
          <w:sz w:val="24"/>
          <w:szCs w:val="24"/>
          <w:lang w:eastAsia="ru-RU"/>
        </w:rPr>
        <w:t>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3D625A" w:rsidRPr="00A27C18">
        <w:rPr>
          <w:rFonts w:eastAsia="Times New Roman" w:cs="Times New Roman"/>
          <w:b/>
          <w:bCs/>
          <w:sz w:val="24"/>
          <w:szCs w:val="24"/>
          <w:lang w:eastAsia="ru-RU"/>
        </w:rPr>
        <w:t>»</w:t>
      </w:r>
      <w:r w:rsidR="003D625A" w:rsidRPr="003D625A">
        <w:rPr>
          <w:rFonts w:eastAsia="Times New Roman" w:cs="Times New Roman"/>
          <w:b/>
          <w:bCs/>
          <w:sz w:val="24"/>
          <w:szCs w:val="24"/>
          <w:lang w:eastAsia="ru-RU"/>
        </w:rPr>
        <w:t xml:space="preserve"> Подпрограммы III</w:t>
      </w:r>
      <w:r w:rsidR="003D625A" w:rsidRPr="00C10C3D">
        <w:rPr>
          <w:rFonts w:eastAsia="Times New Roman" w:cs="Times New Roman"/>
          <w:b/>
          <w:bCs/>
          <w:sz w:val="24"/>
          <w:szCs w:val="24"/>
          <w:lang w:eastAsia="ru-RU"/>
        </w:rPr>
        <w:t xml:space="preserve"> «</w:t>
      </w:r>
      <w:r w:rsidR="000500A7">
        <w:rPr>
          <w:rFonts w:eastAsia="Times New Roman" w:cs="Times New Roman"/>
          <w:b/>
          <w:bCs/>
          <w:sz w:val="24"/>
          <w:szCs w:val="24"/>
          <w:lang w:eastAsia="ru-RU"/>
        </w:rPr>
        <w:t xml:space="preserve">Комплексное </w:t>
      </w:r>
      <w:r w:rsidR="003D625A" w:rsidRPr="00C10C3D">
        <w:rPr>
          <w:rFonts w:eastAsia="Times New Roman" w:cs="Times New Roman"/>
          <w:b/>
          <w:bCs/>
          <w:sz w:val="24"/>
          <w:szCs w:val="24"/>
          <w:lang w:eastAsia="ru-RU"/>
        </w:rPr>
        <w:t>развитие сельских территорий»</w:t>
      </w:r>
    </w:p>
    <w:p w:rsidR="003D625A" w:rsidRPr="0065227C" w:rsidRDefault="003D625A" w:rsidP="003D625A">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3D625A" w:rsidRPr="0065227C" w:rsidTr="003D625A">
        <w:trPr>
          <w:trHeight w:val="785"/>
        </w:trPr>
        <w:tc>
          <w:tcPr>
            <w:tcW w:w="42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3D625A" w:rsidRPr="0065227C" w:rsidTr="003D625A">
        <w:trPr>
          <w:trHeight w:val="83"/>
        </w:trPr>
        <w:tc>
          <w:tcPr>
            <w:tcW w:w="42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r>
      <w:tr w:rsidR="003D625A"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480791" w:rsidRPr="0065227C" w:rsidTr="00E11A43">
        <w:trPr>
          <w:trHeight w:val="227"/>
        </w:trPr>
        <w:tc>
          <w:tcPr>
            <w:tcW w:w="424"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Pr>
                <w:rFonts w:eastAsia="Calibri" w:cs="Times New Roman"/>
                <w:sz w:val="18"/>
                <w:szCs w:val="18"/>
              </w:rPr>
              <w:t>1579,0</w:t>
            </w:r>
          </w:p>
        </w:tc>
        <w:tc>
          <w:tcPr>
            <w:tcW w:w="1125"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E11A43" w:rsidRDefault="00E11A43" w:rsidP="00480791">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а</w:t>
            </w:r>
            <w:r w:rsidR="00E11A43">
              <w:rPr>
                <w:rFonts w:eastAsia="Calibri" w:cs="Times New Roman"/>
                <w:sz w:val="18"/>
                <w:szCs w:val="18"/>
              </w:rPr>
              <w:t xml:space="preserve">            </w:t>
            </w:r>
            <w:r w:rsidRPr="0065227C">
              <w:rPr>
                <w:rFonts w:eastAsia="Calibri" w:cs="Times New Roman"/>
                <w:sz w:val="18"/>
                <w:szCs w:val="18"/>
              </w:rPr>
              <w:t xml:space="preserve"> </w:t>
            </w:r>
            <w:r w:rsidR="00E11A43">
              <w:rPr>
                <w:rFonts w:eastAsia="Calibri" w:cs="Times New Roman"/>
                <w:sz w:val="18"/>
                <w:szCs w:val="18"/>
              </w:rPr>
              <w:t>г.о</w:t>
            </w:r>
            <w:r>
              <w:rPr>
                <w:rFonts w:eastAsia="Calibri" w:cs="Times New Roman"/>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E11A43" w:rsidRDefault="00480791" w:rsidP="00480791">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00E11A43">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E11A43">
        <w:trPr>
          <w:trHeight w:val="227"/>
        </w:trPr>
        <w:tc>
          <w:tcPr>
            <w:tcW w:w="424" w:type="dxa"/>
            <w:vMerge w:val="restart"/>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480791">
              <w:rPr>
                <w:rFonts w:eastAsia="Calibri" w:cs="Times New Roman"/>
                <w:sz w:val="18"/>
                <w:szCs w:val="18"/>
                <w:lang w:eastAsia="ru-RU"/>
              </w:rPr>
              <w:t>Проектно-</w:t>
            </w:r>
            <w:r w:rsidRPr="00480791">
              <w:rPr>
                <w:rFonts w:eastAsia="Calibri" w:cs="Times New Roman"/>
                <w:sz w:val="18"/>
                <w:szCs w:val="18"/>
                <w:lang w:eastAsia="ru-RU"/>
              </w:rPr>
              <w:lastRenderedPageBreak/>
              <w:t xml:space="preserve">изыскательные работы на строительство газопровода в д. Ушаково </w:t>
            </w:r>
          </w:p>
        </w:tc>
        <w:tc>
          <w:tcPr>
            <w:tcW w:w="1276" w:type="dxa"/>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lastRenderedPageBreak/>
              <w:t>20</w:t>
            </w:r>
            <w:r>
              <w:rPr>
                <w:rFonts w:eastAsia="Calibri" w:cs="Times New Roman"/>
                <w:sz w:val="18"/>
                <w:szCs w:val="18"/>
              </w:rPr>
              <w:t xml:space="preserve">21 </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Pr>
                <w:rFonts w:eastAsia="Calibri" w:cs="Times New Roman"/>
                <w:sz w:val="18"/>
                <w:szCs w:val="18"/>
              </w:rPr>
              <w:t>1579,0</w:t>
            </w:r>
          </w:p>
        </w:tc>
        <w:tc>
          <w:tcPr>
            <w:tcW w:w="1125" w:type="dxa"/>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E11A43">
        <w:trPr>
          <w:trHeight w:val="227"/>
        </w:trPr>
        <w:tc>
          <w:tcPr>
            <w:tcW w:w="424" w:type="dxa"/>
            <w:vMerge/>
            <w:tcBorders>
              <w:left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E11A43">
        <w:trPr>
          <w:trHeight w:val="227"/>
        </w:trPr>
        <w:tc>
          <w:tcPr>
            <w:tcW w:w="424" w:type="dxa"/>
            <w:vMerge/>
            <w:tcBorders>
              <w:left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E11A43">
        <w:trPr>
          <w:trHeight w:val="227"/>
        </w:trPr>
        <w:tc>
          <w:tcPr>
            <w:tcW w:w="424" w:type="dxa"/>
            <w:vMerge/>
            <w:tcBorders>
              <w:left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E11A43"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E11A43">
        <w:trPr>
          <w:trHeight w:val="227"/>
        </w:trPr>
        <w:tc>
          <w:tcPr>
            <w:tcW w:w="424"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480791" w:rsidRPr="000D6447" w:rsidRDefault="00480791" w:rsidP="00480791">
            <w:pPr>
              <w:widowControl w:val="0"/>
              <w:autoSpaceDE w:val="0"/>
              <w:autoSpaceDN w:val="0"/>
              <w:adjustRightInd w:val="0"/>
              <w:jc w:val="center"/>
              <w:rPr>
                <w:rFonts w:eastAsia="Calibri" w:cs="Times New Roman"/>
                <w:b/>
                <w:sz w:val="18"/>
                <w:szCs w:val="18"/>
              </w:rPr>
            </w:pPr>
            <w:r>
              <w:rPr>
                <w:rFonts w:eastAsia="Calibri" w:cs="Times New Roman"/>
                <w:b/>
                <w:sz w:val="18"/>
                <w:szCs w:val="18"/>
              </w:rPr>
              <w:t>1579,0</w:t>
            </w: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480791"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480791"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480791"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E11A43" w:rsidRDefault="00E11A43"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480791"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bl>
    <w:p w:rsidR="00E11A43" w:rsidRDefault="00E11A43" w:rsidP="00E11A43">
      <w:pPr>
        <w:autoSpaceDE w:val="0"/>
        <w:autoSpaceDN w:val="0"/>
        <w:adjustRightInd w:val="0"/>
        <w:jc w:val="both"/>
        <w:rPr>
          <w:rFonts w:eastAsia="Times New Roman" w:cs="Times New Roman"/>
          <w:b/>
          <w:sz w:val="24"/>
          <w:szCs w:val="24"/>
          <w:lang w:eastAsia="ru-RU"/>
        </w:rPr>
      </w:pPr>
    </w:p>
    <w:p w:rsidR="00C10C3D" w:rsidRPr="00C10C3D" w:rsidRDefault="00F23B85" w:rsidP="00C10C3D">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9.6</w:t>
      </w:r>
      <w:r w:rsidR="00C10C3D" w:rsidRPr="0065227C">
        <w:rPr>
          <w:rFonts w:eastAsia="Times New Roman" w:cs="Times New Roman"/>
          <w:b/>
          <w:sz w:val="24"/>
          <w:szCs w:val="24"/>
          <w:lang w:eastAsia="ru-RU"/>
        </w:rPr>
        <w:t xml:space="preserve"> </w:t>
      </w:r>
      <w:r w:rsidR="00C10C3D" w:rsidRPr="00C10C3D">
        <w:rPr>
          <w:rFonts w:eastAsia="Times New Roman" w:cs="Times New Roman"/>
          <w:b/>
          <w:bCs/>
          <w:sz w:val="24"/>
          <w:szCs w:val="24"/>
          <w:lang w:eastAsia="ru-RU"/>
        </w:rPr>
        <w:t>Распределение субсидии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предусмотренной мероприятием </w:t>
      </w:r>
      <w:r w:rsidR="00D01E5B">
        <w:rPr>
          <w:rFonts w:eastAsia="Times New Roman" w:cs="Times New Roman"/>
          <w:b/>
          <w:bCs/>
          <w:sz w:val="24"/>
          <w:szCs w:val="24"/>
          <w:lang w:eastAsia="ru-RU"/>
        </w:rPr>
        <w:t>2.</w:t>
      </w:r>
      <w:r w:rsidR="00A27C18">
        <w:rPr>
          <w:rFonts w:eastAsia="Times New Roman" w:cs="Times New Roman"/>
          <w:b/>
          <w:bCs/>
          <w:sz w:val="24"/>
          <w:szCs w:val="24"/>
          <w:lang w:eastAsia="ru-RU"/>
        </w:rPr>
        <w:t>1</w:t>
      </w:r>
      <w:r w:rsidR="00C10C3D" w:rsidRPr="00C10C3D">
        <w:rPr>
          <w:rFonts w:eastAsia="Times New Roman" w:cs="Times New Roman"/>
          <w:b/>
          <w:bCs/>
          <w:sz w:val="24"/>
          <w:szCs w:val="24"/>
          <w:lang w:eastAsia="ru-RU"/>
        </w:rPr>
        <w:t xml:space="preserve"> «</w:t>
      </w:r>
      <w:r w:rsidR="00A27C18" w:rsidRPr="00A27C18">
        <w:rPr>
          <w:rFonts w:eastAsia="Times New Roman" w:cs="Times New Roman"/>
          <w:b/>
          <w:bCs/>
          <w:sz w:val="24"/>
          <w:szCs w:val="24"/>
          <w:lang w:eastAsia="ru-RU"/>
        </w:rPr>
        <w:t>Развитие газификации в сельской местности</w:t>
      </w:r>
      <w:r w:rsidR="00287A80">
        <w:rPr>
          <w:rFonts w:eastAsia="Times New Roman" w:cs="Times New Roman"/>
          <w:b/>
          <w:bCs/>
          <w:sz w:val="24"/>
          <w:szCs w:val="24"/>
          <w:lang w:eastAsia="ru-RU"/>
        </w:rPr>
        <w:t xml:space="preserve">» основного мероприятия </w:t>
      </w:r>
      <w:r w:rsidR="00C10C3D" w:rsidRPr="00C10C3D">
        <w:rPr>
          <w:rFonts w:eastAsia="Times New Roman" w:cs="Times New Roman"/>
          <w:b/>
          <w:bCs/>
          <w:sz w:val="24"/>
          <w:szCs w:val="24"/>
          <w:lang w:eastAsia="ru-RU"/>
        </w:rPr>
        <w:t>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C10C3D" w:rsidRPr="00C10C3D">
        <w:rPr>
          <w:rFonts w:eastAsia="Times New Roman" w:cs="Times New Roman"/>
          <w:b/>
          <w:bCs/>
          <w:sz w:val="24"/>
          <w:szCs w:val="24"/>
          <w:lang w:eastAsia="ru-RU"/>
        </w:rPr>
        <w:t>» Подпрограммы III «</w:t>
      </w:r>
      <w:r w:rsidR="00287A80">
        <w:rPr>
          <w:rFonts w:eastAsia="Times New Roman" w:cs="Times New Roman"/>
          <w:b/>
          <w:bCs/>
          <w:sz w:val="24"/>
          <w:szCs w:val="24"/>
          <w:lang w:eastAsia="ru-RU"/>
        </w:rPr>
        <w:t>Комплексное</w:t>
      </w:r>
      <w:r w:rsidR="005D3641">
        <w:rPr>
          <w:rFonts w:eastAsia="Times New Roman" w:cs="Times New Roman"/>
          <w:b/>
          <w:bCs/>
          <w:sz w:val="24"/>
          <w:szCs w:val="24"/>
          <w:lang w:eastAsia="ru-RU"/>
        </w:rPr>
        <w:t xml:space="preserve"> </w:t>
      </w:r>
      <w:r w:rsidR="00C10C3D" w:rsidRPr="00C10C3D">
        <w:rPr>
          <w:rFonts w:eastAsia="Times New Roman" w:cs="Times New Roman"/>
          <w:b/>
          <w:bCs/>
          <w:sz w:val="24"/>
          <w:szCs w:val="24"/>
          <w:lang w:eastAsia="ru-RU"/>
        </w:rPr>
        <w:t>развитие сельских территорий»</w:t>
      </w:r>
    </w:p>
    <w:p w:rsidR="00C10C3D" w:rsidRPr="0065227C" w:rsidRDefault="00C10C3D" w:rsidP="00C10C3D">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C10C3D" w:rsidRPr="0065227C" w:rsidTr="003D625A">
        <w:trPr>
          <w:trHeight w:val="785"/>
        </w:trPr>
        <w:tc>
          <w:tcPr>
            <w:tcW w:w="42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C10C3D" w:rsidRPr="0065227C" w:rsidTr="003D625A">
        <w:trPr>
          <w:trHeight w:val="83"/>
        </w:trPr>
        <w:tc>
          <w:tcPr>
            <w:tcW w:w="42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r>
      <w:tr w:rsidR="00C10C3D"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3D625A" w:rsidRPr="0065227C" w:rsidTr="003D625A">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0D6447">
              <w:rPr>
                <w:rFonts w:eastAsia="Calibri" w:cs="Times New Roman"/>
                <w:sz w:val="18"/>
                <w:szCs w:val="18"/>
              </w:rPr>
              <w:t>4639</w:t>
            </w:r>
            <w:r>
              <w:rPr>
                <w:rFonts w:eastAsia="Calibri" w:cs="Times New Roman"/>
                <w:sz w:val="18"/>
                <w:szCs w:val="18"/>
              </w:rPr>
              <w:t>,0</w:t>
            </w:r>
          </w:p>
        </w:tc>
        <w:tc>
          <w:tcPr>
            <w:tcW w:w="1125"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477"/>
        </w:trPr>
        <w:tc>
          <w:tcPr>
            <w:tcW w:w="42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E11A43" w:rsidRDefault="00E11A43" w:rsidP="003D625A">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w:t>
            </w:r>
            <w:r>
              <w:rPr>
                <w:rFonts w:eastAsia="Calibri" w:cs="Times New Roman"/>
                <w:sz w:val="18"/>
                <w:szCs w:val="18"/>
              </w:rPr>
              <w:lastRenderedPageBreak/>
              <w:t xml:space="preserve">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lastRenderedPageBreak/>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E11A43"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511"/>
        </w:trPr>
        <w:tc>
          <w:tcPr>
            <w:tcW w:w="42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E11A43" w:rsidRDefault="003D625A" w:rsidP="003D625A">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00E11A43">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20"/>
        </w:trPr>
        <w:tc>
          <w:tcPr>
            <w:tcW w:w="42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0D6447">
              <w:rPr>
                <w:rFonts w:eastAsia="Calibri" w:cs="Times New Roman"/>
                <w:sz w:val="18"/>
                <w:szCs w:val="18"/>
                <w:lang w:eastAsia="ru-RU"/>
              </w:rPr>
              <w:t>Строительство сетей газоснабжения в</w:t>
            </w:r>
            <w:r>
              <w:rPr>
                <w:rFonts w:eastAsia="Calibri" w:cs="Times New Roman"/>
                <w:sz w:val="18"/>
                <w:szCs w:val="18"/>
                <w:lang w:eastAsia="ru-RU"/>
              </w:rPr>
              <w:t xml:space="preserve">        </w:t>
            </w:r>
            <w:r w:rsidRPr="000D6447">
              <w:rPr>
                <w:rFonts w:eastAsia="Calibri" w:cs="Times New Roman"/>
                <w:sz w:val="18"/>
                <w:szCs w:val="18"/>
                <w:lang w:eastAsia="ru-RU"/>
              </w:rPr>
              <w:t xml:space="preserve"> д. Ушаково городского округа Лотошино</w:t>
            </w:r>
            <w:r w:rsidRPr="0065227C">
              <w:rPr>
                <w:rFonts w:eastAsia="Calibri" w:cs="Times New Roman"/>
                <w:sz w:val="18"/>
                <w:szCs w:val="18"/>
              </w:rPr>
              <w:t xml:space="preserve"> </w:t>
            </w:r>
          </w:p>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22 </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0D6447">
              <w:rPr>
                <w:rFonts w:eastAsia="Calibri" w:cs="Times New Roman"/>
                <w:sz w:val="18"/>
                <w:szCs w:val="18"/>
              </w:rPr>
              <w:t>4639</w:t>
            </w:r>
            <w:r>
              <w:rPr>
                <w:rFonts w:eastAsia="Calibri" w:cs="Times New Roman"/>
                <w:sz w:val="18"/>
                <w:szCs w:val="18"/>
              </w:rPr>
              <w:t>,0</w:t>
            </w:r>
          </w:p>
        </w:tc>
        <w:tc>
          <w:tcPr>
            <w:tcW w:w="1125" w:type="dxa"/>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427"/>
        </w:trPr>
        <w:tc>
          <w:tcPr>
            <w:tcW w:w="424" w:type="dxa"/>
            <w:vMerge/>
            <w:tcBorders>
              <w:left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c>
          <w:tcPr>
            <w:tcW w:w="424" w:type="dxa"/>
            <w:vMerge/>
            <w:tcBorders>
              <w:left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399"/>
        </w:trPr>
        <w:tc>
          <w:tcPr>
            <w:tcW w:w="424" w:type="dxa"/>
            <w:vMerge/>
            <w:tcBorders>
              <w:left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E11A43"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C10C3D" w:rsidRPr="0065227C" w:rsidTr="003D625A">
        <w:trPr>
          <w:trHeight w:val="237"/>
        </w:trPr>
        <w:tc>
          <w:tcPr>
            <w:tcW w:w="42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3D625A" w:rsidRPr="000D6447" w:rsidRDefault="003D625A" w:rsidP="003D625A">
            <w:pPr>
              <w:widowControl w:val="0"/>
              <w:autoSpaceDE w:val="0"/>
              <w:autoSpaceDN w:val="0"/>
              <w:adjustRightInd w:val="0"/>
              <w:jc w:val="center"/>
              <w:rPr>
                <w:rFonts w:eastAsia="Calibri" w:cs="Times New Roman"/>
                <w:b/>
                <w:sz w:val="18"/>
                <w:szCs w:val="18"/>
              </w:rPr>
            </w:pPr>
            <w:r w:rsidRPr="000D6447">
              <w:rPr>
                <w:rFonts w:eastAsia="Calibri" w:cs="Times New Roman"/>
                <w:b/>
                <w:sz w:val="18"/>
                <w:szCs w:val="18"/>
              </w:rPr>
              <w:t>4639,0</w:t>
            </w: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E11A43" w:rsidRDefault="00E11A43" w:rsidP="00E11A43">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bl>
    <w:p w:rsidR="00E11A43" w:rsidRDefault="00E11A43" w:rsidP="00E11A43">
      <w:pPr>
        <w:autoSpaceDE w:val="0"/>
        <w:autoSpaceDN w:val="0"/>
        <w:adjustRightInd w:val="0"/>
        <w:jc w:val="both"/>
        <w:rPr>
          <w:rFonts w:eastAsia="Times New Roman" w:cs="Times New Roman"/>
          <w:b/>
          <w:sz w:val="24"/>
          <w:szCs w:val="24"/>
          <w:lang w:eastAsia="ru-RU"/>
        </w:rPr>
      </w:pPr>
    </w:p>
    <w:p w:rsidR="001F60E2" w:rsidRDefault="001F60E2" w:rsidP="00E11A43">
      <w:pPr>
        <w:autoSpaceDE w:val="0"/>
        <w:autoSpaceDN w:val="0"/>
        <w:adjustRightInd w:val="0"/>
        <w:jc w:val="both"/>
        <w:rPr>
          <w:rFonts w:eastAsia="Times New Roman" w:cs="Times New Roman"/>
          <w:b/>
          <w:sz w:val="24"/>
          <w:szCs w:val="24"/>
          <w:lang w:eastAsia="ru-RU"/>
        </w:rPr>
      </w:pPr>
    </w:p>
    <w:p w:rsidR="001F60E2" w:rsidRDefault="001F60E2" w:rsidP="00E11A43">
      <w:pPr>
        <w:autoSpaceDE w:val="0"/>
        <w:autoSpaceDN w:val="0"/>
        <w:adjustRightInd w:val="0"/>
        <w:jc w:val="both"/>
        <w:rPr>
          <w:rFonts w:eastAsia="Times New Roman" w:cs="Times New Roman"/>
          <w:b/>
          <w:sz w:val="24"/>
          <w:szCs w:val="24"/>
          <w:lang w:eastAsia="ru-RU"/>
        </w:rPr>
      </w:pPr>
    </w:p>
    <w:p w:rsidR="001F60E2" w:rsidRDefault="001F60E2" w:rsidP="00E11A43">
      <w:pPr>
        <w:autoSpaceDE w:val="0"/>
        <w:autoSpaceDN w:val="0"/>
        <w:adjustRightInd w:val="0"/>
        <w:jc w:val="both"/>
        <w:rPr>
          <w:rFonts w:eastAsia="Times New Roman" w:cs="Times New Roman"/>
          <w:b/>
          <w:sz w:val="24"/>
          <w:szCs w:val="24"/>
          <w:lang w:eastAsia="ru-RU"/>
        </w:rPr>
      </w:pPr>
    </w:p>
    <w:p w:rsidR="001F60E2" w:rsidRDefault="001F60E2" w:rsidP="00E11A43">
      <w:pPr>
        <w:autoSpaceDE w:val="0"/>
        <w:autoSpaceDN w:val="0"/>
        <w:adjustRightInd w:val="0"/>
        <w:jc w:val="both"/>
        <w:rPr>
          <w:rFonts w:eastAsia="Times New Roman" w:cs="Times New Roman"/>
          <w:b/>
          <w:sz w:val="24"/>
          <w:szCs w:val="24"/>
          <w:lang w:eastAsia="ru-RU"/>
        </w:rPr>
      </w:pPr>
    </w:p>
    <w:p w:rsidR="001F60E2" w:rsidRDefault="001F60E2" w:rsidP="00E11A43">
      <w:pPr>
        <w:autoSpaceDE w:val="0"/>
        <w:autoSpaceDN w:val="0"/>
        <w:adjustRightInd w:val="0"/>
        <w:jc w:val="both"/>
        <w:rPr>
          <w:rFonts w:eastAsia="Times New Roman" w:cs="Times New Roman"/>
          <w:b/>
          <w:sz w:val="24"/>
          <w:szCs w:val="24"/>
          <w:lang w:eastAsia="ru-RU"/>
        </w:rPr>
      </w:pPr>
    </w:p>
    <w:p w:rsidR="001F60E2" w:rsidRDefault="001F60E2" w:rsidP="00E11A43">
      <w:pPr>
        <w:autoSpaceDE w:val="0"/>
        <w:autoSpaceDN w:val="0"/>
        <w:adjustRightInd w:val="0"/>
        <w:jc w:val="both"/>
        <w:rPr>
          <w:rFonts w:eastAsia="Times New Roman" w:cs="Times New Roman"/>
          <w:b/>
          <w:sz w:val="24"/>
          <w:szCs w:val="24"/>
          <w:lang w:eastAsia="ru-RU"/>
        </w:rPr>
      </w:pPr>
    </w:p>
    <w:p w:rsidR="001F60E2" w:rsidRDefault="001F60E2" w:rsidP="00E11A43">
      <w:pPr>
        <w:autoSpaceDE w:val="0"/>
        <w:autoSpaceDN w:val="0"/>
        <w:adjustRightInd w:val="0"/>
        <w:jc w:val="both"/>
        <w:rPr>
          <w:rFonts w:eastAsia="Times New Roman" w:cs="Times New Roman"/>
          <w:b/>
          <w:sz w:val="24"/>
          <w:szCs w:val="24"/>
          <w:lang w:eastAsia="ru-RU"/>
        </w:rPr>
      </w:pPr>
    </w:p>
    <w:p w:rsidR="001F60E2" w:rsidRDefault="001F60E2" w:rsidP="00E11A43">
      <w:pPr>
        <w:autoSpaceDE w:val="0"/>
        <w:autoSpaceDN w:val="0"/>
        <w:adjustRightInd w:val="0"/>
        <w:jc w:val="both"/>
        <w:rPr>
          <w:rFonts w:eastAsia="Times New Roman" w:cs="Times New Roman"/>
          <w:b/>
          <w:sz w:val="24"/>
          <w:szCs w:val="24"/>
          <w:lang w:eastAsia="ru-RU"/>
        </w:rPr>
      </w:pPr>
    </w:p>
    <w:p w:rsidR="001F60E2" w:rsidRDefault="001F60E2" w:rsidP="00E11A43">
      <w:pPr>
        <w:autoSpaceDE w:val="0"/>
        <w:autoSpaceDN w:val="0"/>
        <w:adjustRightInd w:val="0"/>
        <w:jc w:val="both"/>
        <w:rPr>
          <w:rFonts w:eastAsia="Times New Roman" w:cs="Times New Roman"/>
          <w:b/>
          <w:sz w:val="24"/>
          <w:szCs w:val="24"/>
          <w:lang w:eastAsia="ru-RU"/>
        </w:rPr>
      </w:pPr>
    </w:p>
    <w:p w:rsidR="00927AE7" w:rsidRPr="00C10C3D" w:rsidRDefault="00F23B85" w:rsidP="00927AE7">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lastRenderedPageBreak/>
        <w:t>9.7</w:t>
      </w:r>
      <w:r w:rsidR="00924C64" w:rsidRPr="0065227C">
        <w:rPr>
          <w:rFonts w:eastAsia="Times New Roman" w:cs="Times New Roman"/>
          <w:b/>
          <w:sz w:val="24"/>
          <w:szCs w:val="24"/>
          <w:lang w:eastAsia="ru-RU"/>
        </w:rPr>
        <w:t xml:space="preserve"> «Распределение</w:t>
      </w:r>
      <w:r w:rsidR="00924C64">
        <w:rPr>
          <w:rFonts w:eastAsia="Times New Roman" w:cs="Times New Roman"/>
          <w:b/>
          <w:sz w:val="24"/>
          <w:szCs w:val="24"/>
          <w:lang w:eastAsia="ru-RU"/>
        </w:rPr>
        <w:t xml:space="preserve"> субсидии бюджету городского округа Лотошино </w:t>
      </w:r>
      <w:r w:rsidR="00924C64"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924C64">
        <w:rPr>
          <w:rFonts w:eastAsia="Times New Roman" w:cs="Times New Roman"/>
          <w:b/>
          <w:sz w:val="24"/>
          <w:szCs w:val="24"/>
          <w:lang w:eastAsia="ru-RU"/>
        </w:rPr>
        <w:t xml:space="preserve"> бюджету городского округа Лотошино</w:t>
      </w:r>
      <w:r w:rsidR="00924C64" w:rsidRPr="0065227C">
        <w:rPr>
          <w:rFonts w:eastAsia="Times New Roman" w:cs="Times New Roman"/>
          <w:b/>
          <w:sz w:val="24"/>
          <w:szCs w:val="24"/>
          <w:lang w:eastAsia="ru-RU"/>
        </w:rPr>
        <w:t xml:space="preserve">, предусмотренной мероприятием </w:t>
      </w:r>
      <w:r w:rsidR="00D01E5B">
        <w:rPr>
          <w:rFonts w:eastAsia="Times New Roman" w:cs="Times New Roman"/>
          <w:b/>
          <w:sz w:val="24"/>
          <w:szCs w:val="24"/>
          <w:lang w:eastAsia="ru-RU"/>
        </w:rPr>
        <w:t>2.</w:t>
      </w:r>
      <w:r w:rsidR="00927AE7">
        <w:rPr>
          <w:rFonts w:eastAsia="Times New Roman" w:cs="Times New Roman"/>
          <w:b/>
          <w:bCs/>
          <w:sz w:val="24"/>
          <w:szCs w:val="24"/>
          <w:lang w:eastAsia="ru-RU"/>
        </w:rPr>
        <w:t>2</w:t>
      </w:r>
      <w:r w:rsidR="00927AE7" w:rsidRPr="00C10C3D">
        <w:rPr>
          <w:rFonts w:eastAsia="Times New Roman" w:cs="Times New Roman"/>
          <w:b/>
          <w:bCs/>
          <w:sz w:val="24"/>
          <w:szCs w:val="24"/>
          <w:lang w:eastAsia="ru-RU"/>
        </w:rPr>
        <w:t xml:space="preserve"> «</w:t>
      </w:r>
      <w:r w:rsidR="00927AE7" w:rsidRPr="00927AE7">
        <w:rPr>
          <w:rFonts w:eastAsia="Times New Roman" w:cs="Times New Roman"/>
          <w:b/>
          <w:bCs/>
          <w:sz w:val="24"/>
          <w:szCs w:val="24"/>
          <w:lang w:eastAsia="ru-RU"/>
        </w:rPr>
        <w:t>Обеспечение комплексного развития сельских территорий (Мероприятия по комплексному развитию сельских территорий (водоснабжение)</w:t>
      </w:r>
      <w:r w:rsidR="00287A80">
        <w:rPr>
          <w:rFonts w:eastAsia="Times New Roman" w:cs="Times New Roman"/>
          <w:b/>
          <w:bCs/>
          <w:sz w:val="24"/>
          <w:szCs w:val="24"/>
          <w:lang w:eastAsia="ru-RU"/>
        </w:rPr>
        <w:t xml:space="preserve">» основного мероприятия </w:t>
      </w:r>
      <w:r w:rsidR="00927AE7" w:rsidRPr="00C10C3D">
        <w:rPr>
          <w:rFonts w:eastAsia="Times New Roman" w:cs="Times New Roman"/>
          <w:b/>
          <w:bCs/>
          <w:sz w:val="24"/>
          <w:szCs w:val="24"/>
          <w:lang w:eastAsia="ru-RU"/>
        </w:rPr>
        <w:t>2 «</w:t>
      </w:r>
      <w:r w:rsidR="00927AE7" w:rsidRPr="00A27C18">
        <w:rPr>
          <w:rFonts w:eastAsia="Times New Roman" w:cs="Times New Roman"/>
          <w:b/>
          <w:bCs/>
          <w:sz w:val="24"/>
          <w:szCs w:val="24"/>
          <w:lang w:eastAsia="ru-RU"/>
        </w:rPr>
        <w:t>Развитие инженерной инфраструктуры на сельских территориях</w:t>
      </w:r>
      <w:r w:rsidR="00927AE7" w:rsidRPr="00C10C3D">
        <w:rPr>
          <w:rFonts w:eastAsia="Times New Roman" w:cs="Times New Roman"/>
          <w:b/>
          <w:bCs/>
          <w:sz w:val="24"/>
          <w:szCs w:val="24"/>
          <w:lang w:eastAsia="ru-RU"/>
        </w:rPr>
        <w:t>» Подпрограммы III «</w:t>
      </w:r>
      <w:r w:rsidR="00287A80">
        <w:rPr>
          <w:rFonts w:eastAsia="Times New Roman" w:cs="Times New Roman"/>
          <w:b/>
          <w:bCs/>
          <w:sz w:val="24"/>
          <w:szCs w:val="24"/>
          <w:lang w:eastAsia="ru-RU"/>
        </w:rPr>
        <w:t>Комплексное</w:t>
      </w:r>
      <w:r w:rsidR="00927AE7">
        <w:rPr>
          <w:rFonts w:eastAsia="Times New Roman" w:cs="Times New Roman"/>
          <w:b/>
          <w:bCs/>
          <w:sz w:val="24"/>
          <w:szCs w:val="24"/>
          <w:lang w:eastAsia="ru-RU"/>
        </w:rPr>
        <w:t xml:space="preserve"> </w:t>
      </w:r>
      <w:r w:rsidR="00927AE7" w:rsidRPr="00C10C3D">
        <w:rPr>
          <w:rFonts w:eastAsia="Times New Roman" w:cs="Times New Roman"/>
          <w:b/>
          <w:bCs/>
          <w:sz w:val="24"/>
          <w:szCs w:val="24"/>
          <w:lang w:eastAsia="ru-RU"/>
        </w:rPr>
        <w:t>развитие сельских территорий»</w:t>
      </w:r>
    </w:p>
    <w:p w:rsidR="00924C64" w:rsidRPr="0065227C" w:rsidRDefault="00924C64" w:rsidP="00927AE7">
      <w:pPr>
        <w:autoSpaceDE w:val="0"/>
        <w:autoSpaceDN w:val="0"/>
        <w:adjustRightInd w:val="0"/>
        <w:ind w:firstLine="709"/>
        <w:jc w:val="both"/>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924C64" w:rsidRPr="0065227C" w:rsidTr="008126D3">
        <w:trPr>
          <w:trHeight w:val="785"/>
        </w:trPr>
        <w:tc>
          <w:tcPr>
            <w:tcW w:w="42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sidR="00A35D09">
              <w:rPr>
                <w:rFonts w:eastAsia="Calibri" w:cs="Times New Roman"/>
                <w:sz w:val="18"/>
                <w:szCs w:val="18"/>
              </w:rPr>
              <w:t>20</w:t>
            </w:r>
            <w:r w:rsidRPr="0065227C">
              <w:rPr>
                <w:rFonts w:eastAsia="Calibri" w:cs="Times New Roman"/>
                <w:sz w:val="18"/>
                <w:szCs w:val="18"/>
              </w:rPr>
              <w:t xml:space="preserve">, </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924C64" w:rsidRPr="0065227C" w:rsidTr="008126D3">
        <w:trPr>
          <w:trHeight w:val="83"/>
        </w:trPr>
        <w:tc>
          <w:tcPr>
            <w:tcW w:w="42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C64" w:rsidRPr="0065227C" w:rsidRDefault="004219B6" w:rsidP="00924C64">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00924C64"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r>
      <w:tr w:rsidR="00C74720"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300A98"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60000,0</w:t>
            </w:r>
          </w:p>
        </w:tc>
        <w:tc>
          <w:tcPr>
            <w:tcW w:w="1125"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федерального бюджета</w:t>
            </w:r>
            <w:r w:rsidR="00E11A43">
              <w:rPr>
                <w:rFonts w:eastAsia="Calibri" w:cs="Times New Roman"/>
                <w:sz w:val="18"/>
                <w:szCs w:val="18"/>
              </w:rPr>
              <w:t xml:space="preserve">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511"/>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00E11A43">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0"/>
        </w:trPr>
        <w:tc>
          <w:tcPr>
            <w:tcW w:w="424"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300A98" w:rsidRPr="0065227C" w:rsidRDefault="00927AE7" w:rsidP="00300A98">
            <w:pPr>
              <w:widowControl w:val="0"/>
              <w:autoSpaceDE w:val="0"/>
              <w:autoSpaceDN w:val="0"/>
              <w:adjustRightInd w:val="0"/>
              <w:rPr>
                <w:rFonts w:eastAsia="Calibri" w:cs="Times New Roman"/>
                <w:sz w:val="18"/>
                <w:szCs w:val="18"/>
              </w:rPr>
            </w:pPr>
            <w:r w:rsidRPr="00480791">
              <w:rPr>
                <w:rFonts w:eastAsia="Calibri" w:cs="Times New Roman"/>
                <w:sz w:val="18"/>
                <w:szCs w:val="18"/>
                <w:lang w:eastAsia="ru-RU"/>
              </w:rPr>
              <w:t xml:space="preserve">Проектно-изыскательные работы на строительство </w:t>
            </w:r>
            <w:r>
              <w:rPr>
                <w:rFonts w:eastAsia="Calibri" w:cs="Times New Roman"/>
                <w:sz w:val="18"/>
                <w:szCs w:val="18"/>
              </w:rPr>
              <w:t>на в</w:t>
            </w:r>
            <w:r w:rsidR="00300A98" w:rsidRPr="0065227C">
              <w:rPr>
                <w:rFonts w:eastAsia="Calibri" w:cs="Times New Roman"/>
                <w:sz w:val="18"/>
                <w:szCs w:val="18"/>
              </w:rPr>
              <w:t xml:space="preserve">одоснабжение </w:t>
            </w:r>
            <w:r w:rsidR="00300A98">
              <w:rPr>
                <w:rFonts w:eastAsia="Calibri" w:cs="Times New Roman"/>
                <w:sz w:val="18"/>
                <w:szCs w:val="18"/>
              </w:rPr>
              <w:t xml:space="preserve">                    </w:t>
            </w:r>
            <w:r w:rsidR="00300A98" w:rsidRPr="0065227C">
              <w:rPr>
                <w:rFonts w:eastAsia="Calibri" w:cs="Times New Roman"/>
                <w:sz w:val="18"/>
                <w:szCs w:val="18"/>
              </w:rPr>
              <w:t xml:space="preserve">д. </w:t>
            </w:r>
            <w:r w:rsidR="00300A98">
              <w:rPr>
                <w:rFonts w:eastAsia="Calibri" w:cs="Times New Roman"/>
                <w:sz w:val="18"/>
                <w:szCs w:val="18"/>
              </w:rPr>
              <w:t xml:space="preserve">Ивановское городского округа Лотошино Московской области </w:t>
            </w:r>
          </w:p>
          <w:p w:rsidR="00300A98" w:rsidRPr="0065227C" w:rsidRDefault="00300A98" w:rsidP="00300A98">
            <w:pPr>
              <w:widowControl w:val="0"/>
              <w:autoSpaceDE w:val="0"/>
              <w:autoSpaceDN w:val="0"/>
              <w:adjustRightInd w:val="0"/>
              <w:rPr>
                <w:rFonts w:eastAsia="Calibri" w:cs="Times New Roman"/>
                <w:sz w:val="18"/>
                <w:szCs w:val="18"/>
              </w:rPr>
            </w:pPr>
          </w:p>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427"/>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399"/>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42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r>
              <w:rPr>
                <w:rFonts w:eastAsia="Calibri" w:cs="Times New Roman"/>
                <w:b/>
                <w:sz w:val="18"/>
                <w:szCs w:val="18"/>
              </w:rPr>
              <w:t>3,2</w:t>
            </w:r>
            <w:r w:rsidRPr="0065227C">
              <w:rPr>
                <w:rFonts w:eastAsia="Calibri" w:cs="Times New Roman"/>
                <w:b/>
                <w:sz w:val="18"/>
                <w:szCs w:val="18"/>
              </w:rPr>
              <w:t xml:space="preserve"> км</w:t>
            </w: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sidRPr="0065227C">
              <w:rPr>
                <w:rFonts w:eastAsia="Calibri" w:cs="Times New Roman"/>
                <w:sz w:val="18"/>
                <w:szCs w:val="18"/>
              </w:rPr>
              <w:t xml:space="preserve">Средства бюджета </w:t>
            </w:r>
            <w:r w:rsidRPr="0065227C">
              <w:rPr>
                <w:rFonts w:eastAsia="Calibri" w:cs="Times New Roman"/>
                <w:sz w:val="18"/>
                <w:szCs w:val="18"/>
              </w:rPr>
              <w:lastRenderedPageBreak/>
              <w:t>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lastRenderedPageBreak/>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300A9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300A9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bl>
    <w:p w:rsidR="00E11A43" w:rsidRDefault="00E11A43" w:rsidP="001F60E2">
      <w:pPr>
        <w:autoSpaceDE w:val="0"/>
        <w:autoSpaceDN w:val="0"/>
        <w:adjustRightInd w:val="0"/>
        <w:jc w:val="both"/>
        <w:rPr>
          <w:rFonts w:cs="Times New Roman"/>
          <w:b/>
          <w:sz w:val="24"/>
          <w:szCs w:val="24"/>
        </w:rPr>
      </w:pPr>
    </w:p>
    <w:p w:rsidR="00280F10" w:rsidRDefault="00F23B85" w:rsidP="00280F10">
      <w:pPr>
        <w:autoSpaceDE w:val="0"/>
        <w:autoSpaceDN w:val="0"/>
        <w:adjustRightInd w:val="0"/>
        <w:ind w:firstLine="709"/>
        <w:jc w:val="both"/>
        <w:rPr>
          <w:rFonts w:eastAsia="Times New Roman" w:cs="Times New Roman"/>
          <w:b/>
          <w:bCs/>
          <w:sz w:val="24"/>
          <w:szCs w:val="24"/>
          <w:lang w:eastAsia="ru-RU"/>
        </w:rPr>
      </w:pPr>
      <w:r>
        <w:rPr>
          <w:rFonts w:cs="Times New Roman"/>
          <w:b/>
          <w:sz w:val="24"/>
          <w:szCs w:val="24"/>
        </w:rPr>
        <w:t>9.8</w:t>
      </w:r>
      <w:r w:rsidR="00924C64" w:rsidRPr="0065227C">
        <w:rPr>
          <w:rFonts w:cs="Times New Roman"/>
          <w:b/>
          <w:sz w:val="24"/>
          <w:szCs w:val="24"/>
        </w:rPr>
        <w:t xml:space="preserve"> </w:t>
      </w:r>
      <w:r w:rsidR="00A35D09" w:rsidRPr="0065227C">
        <w:rPr>
          <w:rFonts w:eastAsia="Times New Roman" w:cs="Times New Roman"/>
          <w:b/>
          <w:sz w:val="24"/>
          <w:szCs w:val="24"/>
          <w:lang w:eastAsia="ru-RU"/>
        </w:rPr>
        <w:t>«Распределение</w:t>
      </w:r>
      <w:r w:rsidR="00A35D09">
        <w:rPr>
          <w:rFonts w:eastAsia="Times New Roman" w:cs="Times New Roman"/>
          <w:b/>
          <w:sz w:val="24"/>
          <w:szCs w:val="24"/>
          <w:lang w:eastAsia="ru-RU"/>
        </w:rPr>
        <w:t xml:space="preserve"> субсидии бюджету городского округа Лотошино </w:t>
      </w:r>
      <w:r w:rsidR="00A35D09"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A35D09">
        <w:rPr>
          <w:rFonts w:eastAsia="Times New Roman" w:cs="Times New Roman"/>
          <w:b/>
          <w:sz w:val="24"/>
          <w:szCs w:val="24"/>
          <w:lang w:eastAsia="ru-RU"/>
        </w:rPr>
        <w:t xml:space="preserve"> бюджету городского округа Лотошино</w:t>
      </w:r>
      <w:r w:rsidR="00A35D09" w:rsidRPr="0065227C">
        <w:rPr>
          <w:rFonts w:eastAsia="Times New Roman" w:cs="Times New Roman"/>
          <w:b/>
          <w:sz w:val="24"/>
          <w:szCs w:val="24"/>
          <w:lang w:eastAsia="ru-RU"/>
        </w:rPr>
        <w:t>, предусмотренной мероприятием</w:t>
      </w:r>
      <w:r w:rsidR="00D01E5B">
        <w:rPr>
          <w:rFonts w:eastAsia="Times New Roman" w:cs="Times New Roman"/>
          <w:b/>
          <w:sz w:val="24"/>
          <w:szCs w:val="24"/>
          <w:lang w:eastAsia="ru-RU"/>
        </w:rPr>
        <w:t xml:space="preserve"> 3.</w:t>
      </w:r>
      <w:r w:rsidR="00927AE7">
        <w:rPr>
          <w:rFonts w:eastAsia="Times New Roman" w:cs="Times New Roman"/>
          <w:b/>
          <w:sz w:val="24"/>
          <w:szCs w:val="24"/>
          <w:lang w:eastAsia="ru-RU"/>
        </w:rPr>
        <w:t>1</w:t>
      </w:r>
      <w:r w:rsidR="00A35D09">
        <w:rPr>
          <w:rFonts w:eastAsia="Times New Roman" w:cs="Times New Roman"/>
          <w:b/>
          <w:sz w:val="24"/>
          <w:szCs w:val="24"/>
          <w:lang w:eastAsia="ru-RU"/>
        </w:rPr>
        <w:t xml:space="preserve"> </w:t>
      </w:r>
      <w:r w:rsidR="00A35D09" w:rsidRPr="0065227C">
        <w:rPr>
          <w:rFonts w:eastAsia="Times New Roman" w:cs="Times New Roman"/>
          <w:b/>
          <w:sz w:val="24"/>
          <w:szCs w:val="24"/>
          <w:lang w:eastAsia="ru-RU"/>
        </w:rPr>
        <w:t>«</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287A80">
        <w:rPr>
          <w:rFonts w:eastAsia="Times New Roman" w:cs="Times New Roman"/>
          <w:b/>
          <w:sz w:val="24"/>
          <w:szCs w:val="24"/>
          <w:lang w:eastAsia="ru-RU"/>
        </w:rPr>
        <w:t xml:space="preserve">» основного мероприятия </w:t>
      </w:r>
      <w:r w:rsidR="00927AE7">
        <w:rPr>
          <w:rFonts w:eastAsia="Times New Roman" w:cs="Times New Roman"/>
          <w:b/>
          <w:sz w:val="24"/>
          <w:szCs w:val="24"/>
          <w:lang w:eastAsia="ru-RU"/>
        </w:rPr>
        <w:t>3</w:t>
      </w:r>
      <w:r w:rsidR="00A35D09" w:rsidRPr="0065227C">
        <w:rPr>
          <w:rFonts w:eastAsia="Times New Roman" w:cs="Times New Roman"/>
          <w:b/>
          <w:sz w:val="24"/>
          <w:szCs w:val="24"/>
          <w:lang w:eastAsia="ru-RU"/>
        </w:rPr>
        <w:t xml:space="preserve"> «</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A35D09" w:rsidRPr="0065227C">
        <w:rPr>
          <w:rFonts w:eastAsia="Times New Roman" w:cs="Times New Roman"/>
          <w:b/>
          <w:sz w:val="24"/>
          <w:szCs w:val="24"/>
          <w:lang w:eastAsia="ru-RU"/>
        </w:rPr>
        <w:t xml:space="preserve">» Подпрограммы III </w:t>
      </w:r>
      <w:r w:rsidR="00280F10" w:rsidRPr="00C10C3D">
        <w:rPr>
          <w:rFonts w:eastAsia="Times New Roman" w:cs="Times New Roman"/>
          <w:b/>
          <w:bCs/>
          <w:sz w:val="24"/>
          <w:szCs w:val="24"/>
          <w:lang w:eastAsia="ru-RU"/>
        </w:rPr>
        <w:t>«</w:t>
      </w:r>
      <w:r w:rsidR="00287A80">
        <w:rPr>
          <w:rFonts w:eastAsia="Times New Roman" w:cs="Times New Roman"/>
          <w:b/>
          <w:bCs/>
          <w:sz w:val="24"/>
          <w:szCs w:val="24"/>
          <w:lang w:eastAsia="ru-RU"/>
        </w:rPr>
        <w:t>Комплексное</w:t>
      </w:r>
      <w:r w:rsidR="00280F10" w:rsidRPr="00C10C3D">
        <w:rPr>
          <w:rFonts w:eastAsia="Times New Roman" w:cs="Times New Roman"/>
          <w:b/>
          <w:bCs/>
          <w:sz w:val="24"/>
          <w:szCs w:val="24"/>
          <w:lang w:eastAsia="ru-RU"/>
        </w:rPr>
        <w:t xml:space="preserve"> развитие сельских территорий»</w:t>
      </w:r>
    </w:p>
    <w:p w:rsidR="00552503" w:rsidRPr="00C10C3D" w:rsidRDefault="00552503" w:rsidP="00280F10">
      <w:pPr>
        <w:autoSpaceDE w:val="0"/>
        <w:autoSpaceDN w:val="0"/>
        <w:adjustRightInd w:val="0"/>
        <w:ind w:firstLine="709"/>
        <w:jc w:val="both"/>
        <w:rPr>
          <w:rFonts w:eastAsia="Times New Roman" w:cs="Times New Roman"/>
          <w:b/>
          <w:bCs/>
          <w:sz w:val="24"/>
          <w:szCs w:val="24"/>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276"/>
        <w:gridCol w:w="1702"/>
        <w:gridCol w:w="945"/>
        <w:gridCol w:w="945"/>
        <w:gridCol w:w="945"/>
        <w:gridCol w:w="945"/>
        <w:gridCol w:w="945"/>
        <w:gridCol w:w="945"/>
        <w:gridCol w:w="1276"/>
      </w:tblGrid>
      <w:tr w:rsidR="00A35D09" w:rsidRPr="0065227C" w:rsidTr="008126D3">
        <w:trPr>
          <w:trHeight w:val="785"/>
        </w:trPr>
        <w:tc>
          <w:tcPr>
            <w:tcW w:w="42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A35D09" w:rsidRPr="0065227C" w:rsidTr="008126D3">
        <w:trPr>
          <w:trHeight w:val="83"/>
        </w:trPr>
        <w:tc>
          <w:tcPr>
            <w:tcW w:w="42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r>
      <w:tr w:rsidR="00A35D09"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622CA0"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r>
              <w:rPr>
                <w:color w:val="000000"/>
                <w:sz w:val="18"/>
                <w:szCs w:val="18"/>
              </w:rPr>
              <w:t>75686,7</w:t>
            </w:r>
          </w:p>
        </w:tc>
        <w:tc>
          <w:tcPr>
            <w:tcW w:w="1276" w:type="dxa"/>
            <w:vMerge w:val="restart"/>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80005,59</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45831,59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Default="00622CA0" w:rsidP="00622CA0">
            <w:pPr>
              <w:jc w:val="center"/>
              <w:rPr>
                <w:color w:val="000000"/>
                <w:sz w:val="18"/>
                <w:szCs w:val="18"/>
              </w:rPr>
            </w:pPr>
            <w:r>
              <w:rPr>
                <w:color w:val="000000"/>
                <w:sz w:val="18"/>
                <w:szCs w:val="18"/>
              </w:rPr>
              <w:t>34174,00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w:t>
            </w:r>
          </w:p>
        </w:tc>
      </w:tr>
      <w:tr w:rsidR="00622CA0"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20819,62</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20819,62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w:t>
            </w:r>
          </w:p>
        </w:tc>
      </w:tr>
      <w:tr w:rsidR="00622CA0"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622CA0" w:rsidRPr="00E11A43" w:rsidRDefault="00E11A43" w:rsidP="00622CA0">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22225,57</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22225,57</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w:t>
            </w:r>
          </w:p>
        </w:tc>
      </w:tr>
      <w:tr w:rsidR="00622CA0" w:rsidRPr="0065227C" w:rsidTr="008126D3">
        <w:trPr>
          <w:trHeight w:val="606"/>
        </w:trPr>
        <w:tc>
          <w:tcPr>
            <w:tcW w:w="424"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622CA0" w:rsidRPr="0065227C" w:rsidRDefault="00E11A43" w:rsidP="00622CA0">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36960,40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2786,40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Default="00622CA0" w:rsidP="00622CA0">
            <w:pPr>
              <w:jc w:val="center"/>
              <w:rPr>
                <w:color w:val="000000"/>
                <w:sz w:val="18"/>
                <w:szCs w:val="18"/>
              </w:rPr>
            </w:pPr>
            <w:r>
              <w:rPr>
                <w:color w:val="000000"/>
                <w:sz w:val="18"/>
                <w:szCs w:val="18"/>
              </w:rPr>
              <w:t>34174,00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w:t>
            </w:r>
          </w:p>
        </w:tc>
      </w:tr>
      <w:tr w:rsidR="00622CA0" w:rsidRPr="0065227C" w:rsidTr="008126D3">
        <w:trPr>
          <w:trHeight w:val="564"/>
        </w:trPr>
        <w:tc>
          <w:tcPr>
            <w:tcW w:w="424"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622CA0" w:rsidRPr="00E11A43" w:rsidRDefault="00622CA0" w:rsidP="00622CA0">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00E11A43">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w:t>
            </w:r>
          </w:p>
        </w:tc>
      </w:tr>
      <w:tr w:rsidR="00622CA0" w:rsidRPr="0065227C" w:rsidTr="008126D3">
        <w:trPr>
          <w:trHeight w:val="20"/>
        </w:trPr>
        <w:tc>
          <w:tcPr>
            <w:tcW w:w="424" w:type="dxa"/>
            <w:vMerge w:val="restart"/>
            <w:tcBorders>
              <w:top w:val="single" w:sz="4" w:space="0" w:color="auto"/>
              <w:left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622CA0" w:rsidRPr="00A35D09" w:rsidRDefault="00622CA0" w:rsidP="00622CA0">
            <w:pPr>
              <w:widowControl w:val="0"/>
              <w:autoSpaceDE w:val="0"/>
              <w:autoSpaceDN w:val="0"/>
              <w:adjustRightInd w:val="0"/>
              <w:rPr>
                <w:rFonts w:eastAsia="Calibri" w:cs="Times New Roman"/>
                <w:sz w:val="18"/>
                <w:szCs w:val="18"/>
              </w:rPr>
            </w:pPr>
            <w:r w:rsidRPr="00A35D09">
              <w:rPr>
                <w:sz w:val="18"/>
                <w:szCs w:val="18"/>
              </w:rPr>
              <w:t xml:space="preserve">Реконструкция автомобильной дороги общего пользования </w:t>
            </w:r>
            <w:r w:rsidRPr="00A35D09">
              <w:rPr>
                <w:sz w:val="18"/>
                <w:szCs w:val="18"/>
              </w:rPr>
              <w:lastRenderedPageBreak/>
              <w:t xml:space="preserve">Калицино-Абушково-Харпай на участке от автомобильной дороги Лотошино-Афанасово-Введенское до КФХ Гайданский в д. Харпай городского </w:t>
            </w:r>
            <w:r>
              <w:rPr>
                <w:sz w:val="18"/>
                <w:szCs w:val="18"/>
              </w:rPr>
              <w:t>округа</w:t>
            </w:r>
            <w:r w:rsidRPr="00A35D09">
              <w:rPr>
                <w:sz w:val="18"/>
                <w:szCs w:val="18"/>
              </w:rPr>
              <w:t xml:space="preserve"> Лотошино </w:t>
            </w:r>
          </w:p>
        </w:tc>
        <w:tc>
          <w:tcPr>
            <w:tcW w:w="1276" w:type="dxa"/>
            <w:tcBorders>
              <w:top w:val="single" w:sz="4" w:space="0" w:color="auto"/>
              <w:left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r>
              <w:rPr>
                <w:rFonts w:eastAsia="Calibri" w:cs="Times New Roman"/>
                <w:sz w:val="18"/>
                <w:szCs w:val="18"/>
              </w:rPr>
              <w:lastRenderedPageBreak/>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r>
              <w:rPr>
                <w:color w:val="000000"/>
                <w:sz w:val="18"/>
                <w:szCs w:val="18"/>
              </w:rPr>
              <w:t>75686,7</w:t>
            </w:r>
          </w:p>
        </w:tc>
        <w:tc>
          <w:tcPr>
            <w:tcW w:w="1276" w:type="dxa"/>
            <w:tcBorders>
              <w:top w:val="single" w:sz="4" w:space="0" w:color="auto"/>
              <w:left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80005,59</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45831,59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Default="00622CA0" w:rsidP="00622CA0">
            <w:pPr>
              <w:jc w:val="center"/>
              <w:rPr>
                <w:color w:val="000000"/>
                <w:sz w:val="18"/>
                <w:szCs w:val="18"/>
              </w:rPr>
            </w:pPr>
            <w:r>
              <w:rPr>
                <w:color w:val="000000"/>
                <w:sz w:val="18"/>
                <w:szCs w:val="18"/>
              </w:rPr>
              <w:t>34174,00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w:t>
            </w:r>
          </w:p>
        </w:tc>
      </w:tr>
      <w:tr w:rsidR="00622CA0" w:rsidRPr="0065227C" w:rsidTr="008126D3">
        <w:trPr>
          <w:trHeight w:val="427"/>
        </w:trPr>
        <w:tc>
          <w:tcPr>
            <w:tcW w:w="424" w:type="dxa"/>
            <w:vMerge/>
            <w:tcBorders>
              <w:left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20819,62</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20819,62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w:t>
            </w:r>
          </w:p>
        </w:tc>
      </w:tr>
      <w:tr w:rsidR="00622CA0" w:rsidRPr="0065227C" w:rsidTr="008126D3">
        <w:tc>
          <w:tcPr>
            <w:tcW w:w="424" w:type="dxa"/>
            <w:vMerge/>
            <w:tcBorders>
              <w:left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22225,57</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22225,57</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w:t>
            </w:r>
          </w:p>
        </w:tc>
      </w:tr>
      <w:tr w:rsidR="00622CA0" w:rsidRPr="0065227C" w:rsidTr="00514C61">
        <w:trPr>
          <w:trHeight w:val="399"/>
        </w:trPr>
        <w:tc>
          <w:tcPr>
            <w:tcW w:w="424" w:type="dxa"/>
            <w:vMerge/>
            <w:tcBorders>
              <w:left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622CA0" w:rsidRPr="0065227C" w:rsidRDefault="00E11A43" w:rsidP="00622CA0">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36960,40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2786,40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Default="00622CA0" w:rsidP="00622CA0">
            <w:pPr>
              <w:jc w:val="center"/>
              <w:rPr>
                <w:color w:val="000000"/>
                <w:sz w:val="18"/>
                <w:szCs w:val="18"/>
              </w:rPr>
            </w:pPr>
            <w:r>
              <w:rPr>
                <w:color w:val="000000"/>
                <w:sz w:val="18"/>
                <w:szCs w:val="18"/>
              </w:rPr>
              <w:t>34174,00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w:t>
            </w:r>
          </w:p>
        </w:tc>
      </w:tr>
      <w:tr w:rsidR="00622CA0" w:rsidRPr="0065227C" w:rsidTr="00514C61">
        <w:trPr>
          <w:trHeight w:val="237"/>
        </w:trPr>
        <w:tc>
          <w:tcPr>
            <w:tcW w:w="424" w:type="dxa"/>
            <w:vMerge/>
            <w:tcBorders>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622CA0" w:rsidRPr="0065227C" w:rsidRDefault="00622CA0" w:rsidP="00622CA0">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Default="00622CA0" w:rsidP="00622CA0">
            <w:pPr>
              <w:jc w:val="center"/>
              <w:rPr>
                <w:color w:val="000000"/>
                <w:sz w:val="18"/>
                <w:szCs w:val="18"/>
              </w:rPr>
            </w:pPr>
            <w:r>
              <w:rPr>
                <w:color w:val="000000"/>
                <w:sz w:val="18"/>
                <w:szCs w:val="18"/>
              </w:rPr>
              <w:t>0,0</w:t>
            </w:r>
          </w:p>
        </w:tc>
      </w:tr>
      <w:tr w:rsidR="00622CA0" w:rsidRPr="0065227C" w:rsidTr="008126D3">
        <w:trPr>
          <w:trHeight w:val="347"/>
        </w:trPr>
        <w:tc>
          <w:tcPr>
            <w:tcW w:w="2126" w:type="dxa"/>
            <w:gridSpan w:val="2"/>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22CA0" w:rsidRPr="008126D3" w:rsidRDefault="00622CA0" w:rsidP="00622CA0">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3,144 км</w:t>
            </w:r>
          </w:p>
        </w:tc>
        <w:tc>
          <w:tcPr>
            <w:tcW w:w="1134" w:type="dxa"/>
            <w:tcBorders>
              <w:top w:val="single" w:sz="4" w:space="0" w:color="auto"/>
              <w:left w:val="single" w:sz="4" w:space="0" w:color="auto"/>
              <w:bottom w:val="single" w:sz="4" w:space="0" w:color="auto"/>
              <w:right w:val="single" w:sz="4" w:space="0" w:color="auto"/>
            </w:tcBorders>
            <w:vAlign w:val="center"/>
          </w:tcPr>
          <w:p w:rsidR="00622CA0" w:rsidRPr="00E5006F" w:rsidRDefault="00622CA0" w:rsidP="00622CA0">
            <w:pPr>
              <w:widowControl w:val="0"/>
              <w:autoSpaceDE w:val="0"/>
              <w:autoSpaceDN w:val="0"/>
              <w:adjustRightInd w:val="0"/>
              <w:jc w:val="center"/>
              <w:rPr>
                <w:rFonts w:eastAsia="Calibri" w:cs="Times New Roman"/>
                <w:b/>
                <w:sz w:val="18"/>
                <w:szCs w:val="18"/>
              </w:rPr>
            </w:pPr>
            <w:r w:rsidRPr="00E5006F">
              <w:rPr>
                <w:b/>
                <w:color w:val="000000"/>
                <w:sz w:val="18"/>
                <w:szCs w:val="18"/>
              </w:rPr>
              <w:t>75686,7</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8126D3" w:rsidRDefault="00622CA0" w:rsidP="00622CA0">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0</w:t>
            </w:r>
          </w:p>
        </w:tc>
        <w:tc>
          <w:tcPr>
            <w:tcW w:w="1702"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80005,59</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45831,59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Pr="00622CA0" w:rsidRDefault="00622CA0" w:rsidP="00622CA0">
            <w:pPr>
              <w:jc w:val="center"/>
              <w:rPr>
                <w:b/>
                <w:color w:val="000000"/>
                <w:sz w:val="18"/>
                <w:szCs w:val="18"/>
              </w:rPr>
            </w:pPr>
            <w:r w:rsidRPr="00622CA0">
              <w:rPr>
                <w:b/>
                <w:color w:val="000000"/>
                <w:sz w:val="18"/>
                <w:szCs w:val="18"/>
              </w:rPr>
              <w:t>34174,00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w:t>
            </w:r>
          </w:p>
        </w:tc>
      </w:tr>
      <w:tr w:rsidR="00622CA0" w:rsidRPr="0065227C" w:rsidTr="008126D3">
        <w:trPr>
          <w:trHeight w:val="341"/>
        </w:trPr>
        <w:tc>
          <w:tcPr>
            <w:tcW w:w="2126" w:type="dxa"/>
            <w:gridSpan w:val="2"/>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20819,62</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20819,62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w:t>
            </w:r>
          </w:p>
        </w:tc>
      </w:tr>
      <w:tr w:rsidR="00622CA0" w:rsidRPr="0065227C" w:rsidTr="00514C61">
        <w:trPr>
          <w:trHeight w:val="562"/>
        </w:trPr>
        <w:tc>
          <w:tcPr>
            <w:tcW w:w="2126" w:type="dxa"/>
            <w:gridSpan w:val="2"/>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22225,57</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22225,57</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w:t>
            </w:r>
          </w:p>
        </w:tc>
      </w:tr>
      <w:tr w:rsidR="00622CA0" w:rsidRPr="0065227C" w:rsidTr="00514C61">
        <w:trPr>
          <w:trHeight w:val="589"/>
        </w:trPr>
        <w:tc>
          <w:tcPr>
            <w:tcW w:w="2126" w:type="dxa"/>
            <w:gridSpan w:val="2"/>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622CA0" w:rsidRPr="00E11A43" w:rsidRDefault="00E11A43" w:rsidP="00622CA0">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36960,40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2786,40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Pr="00622CA0" w:rsidRDefault="00622CA0" w:rsidP="00622CA0">
            <w:pPr>
              <w:jc w:val="center"/>
              <w:rPr>
                <w:b/>
                <w:color w:val="000000"/>
                <w:sz w:val="18"/>
                <w:szCs w:val="18"/>
              </w:rPr>
            </w:pPr>
            <w:r w:rsidRPr="00622CA0">
              <w:rPr>
                <w:b/>
                <w:color w:val="000000"/>
                <w:sz w:val="18"/>
                <w:szCs w:val="18"/>
              </w:rPr>
              <w:t>34174,00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w:t>
            </w:r>
          </w:p>
        </w:tc>
      </w:tr>
      <w:tr w:rsidR="00622CA0" w:rsidRPr="0065227C" w:rsidTr="00514C61">
        <w:trPr>
          <w:trHeight w:val="390"/>
        </w:trPr>
        <w:tc>
          <w:tcPr>
            <w:tcW w:w="2126" w:type="dxa"/>
            <w:gridSpan w:val="2"/>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622CA0" w:rsidRPr="0065227C" w:rsidRDefault="00622CA0" w:rsidP="00622CA0">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CA0" w:rsidRPr="00622CA0" w:rsidRDefault="00622CA0" w:rsidP="00622CA0">
            <w:pPr>
              <w:jc w:val="center"/>
              <w:rPr>
                <w:b/>
                <w:color w:val="000000"/>
                <w:sz w:val="18"/>
                <w:szCs w:val="18"/>
              </w:rPr>
            </w:pPr>
            <w:r w:rsidRPr="00622CA0">
              <w:rPr>
                <w:b/>
                <w:color w:val="000000"/>
                <w:sz w:val="18"/>
                <w:szCs w:val="18"/>
              </w:rPr>
              <w:t>0,0</w:t>
            </w:r>
          </w:p>
        </w:tc>
      </w:tr>
    </w:tbl>
    <w:p w:rsidR="00924C64" w:rsidRPr="00D33AD9" w:rsidRDefault="00924C64" w:rsidP="00924C64">
      <w:pPr>
        <w:rPr>
          <w:rFonts w:cs="Times New Roman"/>
          <w:sz w:val="2"/>
          <w:szCs w:val="2"/>
        </w:rPr>
      </w:pPr>
      <w:r w:rsidRPr="00D33AD9">
        <w:rPr>
          <w:rFonts w:cs="Times New Roman"/>
        </w:rPr>
        <w:br w:type="page"/>
      </w:r>
    </w:p>
    <w:p w:rsidR="00845B09" w:rsidRPr="00845B09" w:rsidRDefault="00845B09" w:rsidP="00F23B85">
      <w:pPr>
        <w:pStyle w:val="ad"/>
        <w:numPr>
          <w:ilvl w:val="0"/>
          <w:numId w:val="5"/>
        </w:numPr>
        <w:ind w:firstLine="457"/>
        <w:jc w:val="center"/>
        <w:rPr>
          <w:b/>
          <w:color w:val="000000"/>
          <w:sz w:val="28"/>
          <w:szCs w:val="28"/>
        </w:rPr>
      </w:pPr>
      <w:r w:rsidRPr="00845B09">
        <w:rPr>
          <w:b/>
          <w:color w:val="000000"/>
          <w:sz w:val="28"/>
          <w:szCs w:val="28"/>
        </w:rPr>
        <w:lastRenderedPageBreak/>
        <w:t>Подпрограмма IV «Обеспечение эпизоотического и ветеринарно-санитарного благополучия»</w:t>
      </w:r>
    </w:p>
    <w:p w:rsidR="00845B09" w:rsidRPr="00723C79" w:rsidRDefault="00845B09" w:rsidP="00845B09">
      <w:pPr>
        <w:pStyle w:val="ad"/>
        <w:ind w:left="252"/>
        <w:rPr>
          <w:b/>
        </w:rPr>
      </w:pPr>
    </w:p>
    <w:p w:rsidR="00845B09" w:rsidRPr="00B95885" w:rsidRDefault="00F23B85" w:rsidP="007F7FA7">
      <w:pPr>
        <w:pStyle w:val="ad"/>
        <w:widowControl w:val="0"/>
        <w:autoSpaceDE w:val="0"/>
        <w:autoSpaceDN w:val="0"/>
        <w:adjustRightInd w:val="0"/>
        <w:ind w:left="252"/>
        <w:jc w:val="center"/>
        <w:outlineLvl w:val="0"/>
        <w:rPr>
          <w:b/>
          <w:szCs w:val="24"/>
        </w:rPr>
      </w:pPr>
      <w:r>
        <w:rPr>
          <w:b/>
          <w:szCs w:val="24"/>
        </w:rPr>
        <w:t>10</w:t>
      </w:r>
      <w:r w:rsidR="00845B09">
        <w:rPr>
          <w:b/>
          <w:szCs w:val="24"/>
        </w:rPr>
        <w:t xml:space="preserve">.1 </w:t>
      </w:r>
      <w:r w:rsidR="00845B09" w:rsidRPr="00B95885">
        <w:rPr>
          <w:b/>
          <w:szCs w:val="24"/>
        </w:rPr>
        <w:t xml:space="preserve">Паспорт </w:t>
      </w:r>
      <w:r w:rsidR="00845B09" w:rsidRPr="00845B09">
        <w:rPr>
          <w:b/>
          <w:color w:val="000000"/>
          <w:szCs w:val="24"/>
        </w:rPr>
        <w:t>Подпрограмма IV «Обеспечение эпизоотического и ветеринарно-санитарного благополучия»</w:t>
      </w:r>
      <w:r w:rsidR="00845B09">
        <w:rPr>
          <w:b/>
          <w:color w:val="000000"/>
          <w:szCs w:val="24"/>
        </w:rPr>
        <w:t xml:space="preserve"> на 2020-2024 годы</w:t>
      </w:r>
    </w:p>
    <w:p w:rsidR="00845B09" w:rsidRPr="00B95885" w:rsidRDefault="00845B09" w:rsidP="00845B09">
      <w:pPr>
        <w:pStyle w:val="ad"/>
        <w:ind w:left="252"/>
        <w:rPr>
          <w:b/>
          <w:szCs w:val="24"/>
        </w:rPr>
      </w:pP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845B09" w:rsidRPr="00723C79" w:rsidTr="002A32FE">
        <w:trPr>
          <w:trHeight w:val="554"/>
          <w:jc w:val="center"/>
        </w:trPr>
        <w:tc>
          <w:tcPr>
            <w:tcW w:w="2897" w:type="dxa"/>
            <w:tcBorders>
              <w:bottom w:val="single" w:sz="4" w:space="0" w:color="auto"/>
            </w:tcBorders>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845B09" w:rsidRPr="00723C79" w:rsidRDefault="00845B09" w:rsidP="002A32FE">
            <w:pPr>
              <w:pStyle w:val="ConsPlusCell"/>
            </w:pPr>
            <w:r>
              <w:t>Сектор сельского хозяйства и экологии</w:t>
            </w:r>
            <w:r w:rsidRPr="00723C79">
              <w:t xml:space="preserve">  администрации городского округа Лотошино</w:t>
            </w:r>
          </w:p>
        </w:tc>
      </w:tr>
      <w:tr w:rsidR="00845B09" w:rsidRPr="00723C79" w:rsidTr="002A32FE">
        <w:trPr>
          <w:trHeight w:val="374"/>
          <w:jc w:val="center"/>
        </w:trPr>
        <w:tc>
          <w:tcPr>
            <w:tcW w:w="2897"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845B09" w:rsidRPr="00723C79" w:rsidTr="002A32FE">
        <w:trPr>
          <w:trHeight w:val="144"/>
          <w:jc w:val="center"/>
        </w:trPr>
        <w:tc>
          <w:tcPr>
            <w:tcW w:w="2897" w:type="dxa"/>
            <w:vMerge/>
          </w:tcPr>
          <w:p w:rsidR="00845B09" w:rsidRPr="00723C79" w:rsidRDefault="00845B09" w:rsidP="002A32FE">
            <w:pPr>
              <w:rPr>
                <w:rFonts w:cs="Times New Roman"/>
                <w:sz w:val="24"/>
                <w:szCs w:val="24"/>
              </w:rPr>
            </w:pPr>
          </w:p>
        </w:tc>
        <w:tc>
          <w:tcPr>
            <w:tcW w:w="1843" w:type="dxa"/>
            <w:vMerge/>
          </w:tcPr>
          <w:p w:rsidR="00845B09" w:rsidRPr="00723C79" w:rsidRDefault="00845B09" w:rsidP="002A32FE">
            <w:pPr>
              <w:rPr>
                <w:rFonts w:cs="Times New Roman"/>
                <w:sz w:val="24"/>
                <w:szCs w:val="24"/>
              </w:rPr>
            </w:pPr>
          </w:p>
        </w:tc>
        <w:tc>
          <w:tcPr>
            <w:tcW w:w="2671" w:type="dxa"/>
            <w:vMerge/>
            <w:vAlign w:val="center"/>
          </w:tcPr>
          <w:p w:rsidR="00845B09" w:rsidRPr="00723C79" w:rsidRDefault="00845B09" w:rsidP="002A32FE">
            <w:pPr>
              <w:rPr>
                <w:rFonts w:cs="Times New Roman"/>
                <w:sz w:val="24"/>
                <w:szCs w:val="24"/>
              </w:rPr>
            </w:pPr>
          </w:p>
        </w:tc>
        <w:tc>
          <w:tcPr>
            <w:tcW w:w="1158"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6D66D5" w:rsidRPr="00723C79" w:rsidTr="00215D15">
        <w:trPr>
          <w:trHeight w:val="144"/>
          <w:jc w:val="center"/>
        </w:trPr>
        <w:tc>
          <w:tcPr>
            <w:tcW w:w="2897" w:type="dxa"/>
            <w:vMerge/>
          </w:tcPr>
          <w:p w:rsidR="006D66D5" w:rsidRPr="00723C79" w:rsidRDefault="006D66D5" w:rsidP="006D66D5">
            <w:pPr>
              <w:pStyle w:val="ConsPlusNormal"/>
              <w:rPr>
                <w:rFonts w:ascii="Times New Roman" w:hAnsi="Times New Roman" w:cs="Times New Roman"/>
                <w:sz w:val="24"/>
                <w:szCs w:val="24"/>
              </w:rPr>
            </w:pPr>
          </w:p>
        </w:tc>
        <w:tc>
          <w:tcPr>
            <w:tcW w:w="1843" w:type="dxa"/>
            <w:vMerge w:val="restart"/>
          </w:tcPr>
          <w:p w:rsidR="006D66D5" w:rsidRPr="00B46191" w:rsidRDefault="006D66D5" w:rsidP="006D66D5">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6D66D5" w:rsidRPr="00B46191" w:rsidRDefault="006D66D5" w:rsidP="006D66D5">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6D66D5" w:rsidRPr="00B46191" w:rsidRDefault="006D66D5" w:rsidP="006D66D5">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6D66D5" w:rsidRPr="006D66D5" w:rsidRDefault="006D66D5" w:rsidP="006D66D5">
            <w:pPr>
              <w:jc w:val="center"/>
              <w:rPr>
                <w:b/>
                <w:bCs/>
                <w:color w:val="000000"/>
                <w:sz w:val="24"/>
                <w:szCs w:val="24"/>
              </w:rPr>
            </w:pPr>
            <w:r w:rsidRPr="006D66D5">
              <w:rPr>
                <w:b/>
                <w:bCs/>
                <w:color w:val="000000"/>
                <w:sz w:val="24"/>
                <w:szCs w:val="24"/>
              </w:rPr>
              <w:t>362,00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362,00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362,00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0,00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0,00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1086,00</w:t>
            </w:r>
          </w:p>
        </w:tc>
      </w:tr>
      <w:tr w:rsidR="006D66D5" w:rsidRPr="00723C79" w:rsidTr="00215D15">
        <w:trPr>
          <w:trHeight w:val="144"/>
          <w:jc w:val="center"/>
        </w:trPr>
        <w:tc>
          <w:tcPr>
            <w:tcW w:w="2897" w:type="dxa"/>
            <w:vMerge/>
          </w:tcPr>
          <w:p w:rsidR="006D66D5" w:rsidRPr="00723C79" w:rsidRDefault="006D66D5" w:rsidP="006D66D5">
            <w:pPr>
              <w:pStyle w:val="ConsPlusNormal"/>
              <w:rPr>
                <w:rFonts w:ascii="Times New Roman" w:hAnsi="Times New Roman" w:cs="Times New Roman"/>
                <w:sz w:val="24"/>
                <w:szCs w:val="24"/>
              </w:rPr>
            </w:pPr>
          </w:p>
        </w:tc>
        <w:tc>
          <w:tcPr>
            <w:tcW w:w="1843" w:type="dxa"/>
            <w:vMerge/>
          </w:tcPr>
          <w:p w:rsidR="006D66D5" w:rsidRPr="00B46191" w:rsidRDefault="006D66D5" w:rsidP="006D66D5">
            <w:pPr>
              <w:pStyle w:val="ConsPlusNormal"/>
              <w:rPr>
                <w:rFonts w:ascii="Times New Roman" w:hAnsi="Times New Roman" w:cs="Times New Roman"/>
                <w:sz w:val="24"/>
                <w:szCs w:val="24"/>
              </w:rPr>
            </w:pPr>
          </w:p>
        </w:tc>
        <w:tc>
          <w:tcPr>
            <w:tcW w:w="2671" w:type="dxa"/>
            <w:vAlign w:val="center"/>
          </w:tcPr>
          <w:p w:rsidR="006D66D5" w:rsidRPr="00B46191" w:rsidRDefault="006D66D5" w:rsidP="006D66D5">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6D66D5" w:rsidRPr="006D66D5" w:rsidRDefault="006D66D5" w:rsidP="006D66D5">
            <w:pPr>
              <w:jc w:val="center"/>
              <w:rPr>
                <w:b/>
                <w:bCs/>
                <w:color w:val="000000"/>
                <w:sz w:val="24"/>
                <w:szCs w:val="24"/>
              </w:rPr>
            </w:pPr>
            <w:r w:rsidRPr="006D66D5">
              <w:rPr>
                <w:b/>
                <w:bCs/>
                <w:color w:val="000000"/>
                <w:sz w:val="24"/>
                <w:szCs w:val="24"/>
              </w:rPr>
              <w:t>362,00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362,00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362,00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0,00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0,00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1086,00</w:t>
            </w:r>
          </w:p>
        </w:tc>
      </w:tr>
      <w:tr w:rsidR="006D66D5" w:rsidRPr="00723C79" w:rsidTr="00215D15">
        <w:trPr>
          <w:trHeight w:val="144"/>
          <w:jc w:val="center"/>
        </w:trPr>
        <w:tc>
          <w:tcPr>
            <w:tcW w:w="2897" w:type="dxa"/>
            <w:vMerge/>
          </w:tcPr>
          <w:p w:rsidR="006D66D5" w:rsidRPr="00723C79" w:rsidRDefault="006D66D5" w:rsidP="006D66D5">
            <w:pPr>
              <w:pStyle w:val="ConsPlusNormal"/>
              <w:rPr>
                <w:rFonts w:ascii="Times New Roman" w:hAnsi="Times New Roman" w:cs="Times New Roman"/>
                <w:sz w:val="24"/>
                <w:szCs w:val="24"/>
              </w:rPr>
            </w:pPr>
          </w:p>
        </w:tc>
        <w:tc>
          <w:tcPr>
            <w:tcW w:w="1843" w:type="dxa"/>
            <w:vMerge/>
          </w:tcPr>
          <w:p w:rsidR="006D66D5" w:rsidRPr="00B46191" w:rsidRDefault="006D66D5" w:rsidP="006D66D5">
            <w:pPr>
              <w:pStyle w:val="ConsPlusNormal"/>
              <w:rPr>
                <w:rFonts w:ascii="Times New Roman" w:hAnsi="Times New Roman" w:cs="Times New Roman"/>
                <w:sz w:val="24"/>
                <w:szCs w:val="24"/>
              </w:rPr>
            </w:pPr>
          </w:p>
        </w:tc>
        <w:tc>
          <w:tcPr>
            <w:tcW w:w="2671" w:type="dxa"/>
            <w:vAlign w:val="center"/>
          </w:tcPr>
          <w:p w:rsidR="006D66D5" w:rsidRPr="00B46191" w:rsidRDefault="006D66D5" w:rsidP="006D66D5">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6D66D5" w:rsidRPr="006D66D5" w:rsidRDefault="006D66D5" w:rsidP="006D66D5">
            <w:pPr>
              <w:jc w:val="center"/>
              <w:rPr>
                <w:b/>
                <w:bCs/>
                <w:color w:val="000000"/>
                <w:sz w:val="24"/>
                <w:szCs w:val="24"/>
              </w:rPr>
            </w:pPr>
            <w:r w:rsidRPr="006D66D5">
              <w:rPr>
                <w:b/>
                <w:bCs/>
                <w:color w:val="000000"/>
                <w:sz w:val="24"/>
                <w:szCs w:val="24"/>
              </w:rPr>
              <w:t>0,00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0,00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0,00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0,00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0,00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0,00</w:t>
            </w:r>
          </w:p>
        </w:tc>
      </w:tr>
      <w:tr w:rsidR="006D66D5" w:rsidRPr="00723C79" w:rsidTr="002A32FE">
        <w:trPr>
          <w:trHeight w:val="841"/>
          <w:jc w:val="center"/>
        </w:trPr>
        <w:tc>
          <w:tcPr>
            <w:tcW w:w="2897" w:type="dxa"/>
            <w:vMerge/>
          </w:tcPr>
          <w:p w:rsidR="006D66D5" w:rsidRPr="00723C79" w:rsidRDefault="006D66D5" w:rsidP="006D66D5">
            <w:pPr>
              <w:rPr>
                <w:rFonts w:cs="Times New Roman"/>
                <w:sz w:val="24"/>
                <w:szCs w:val="24"/>
              </w:rPr>
            </w:pPr>
          </w:p>
        </w:tc>
        <w:tc>
          <w:tcPr>
            <w:tcW w:w="1843" w:type="dxa"/>
            <w:vMerge/>
          </w:tcPr>
          <w:p w:rsidR="006D66D5" w:rsidRPr="00B46191" w:rsidRDefault="006D66D5" w:rsidP="006D66D5">
            <w:pPr>
              <w:rPr>
                <w:rFonts w:cs="Times New Roman"/>
                <w:sz w:val="24"/>
                <w:szCs w:val="24"/>
              </w:rPr>
            </w:pPr>
          </w:p>
        </w:tc>
        <w:tc>
          <w:tcPr>
            <w:tcW w:w="2671" w:type="dxa"/>
            <w:vAlign w:val="center"/>
          </w:tcPr>
          <w:p w:rsidR="006D66D5" w:rsidRPr="00B46191" w:rsidRDefault="006D66D5" w:rsidP="006D66D5">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6D66D5" w:rsidRPr="00FE6586" w:rsidRDefault="006D66D5" w:rsidP="006D66D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6D66D5" w:rsidRPr="00FE6586" w:rsidRDefault="006D66D5" w:rsidP="006D66D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6D66D5" w:rsidRPr="00FE6586" w:rsidRDefault="006D66D5" w:rsidP="006D66D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6D66D5" w:rsidRPr="00FE6586" w:rsidRDefault="006D66D5" w:rsidP="006D66D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6D66D5" w:rsidRPr="00FE6586" w:rsidRDefault="006D66D5" w:rsidP="006D66D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6D66D5" w:rsidRPr="006D66D5" w:rsidRDefault="006D66D5" w:rsidP="006D66D5">
            <w:pPr>
              <w:jc w:val="center"/>
              <w:rPr>
                <w:b/>
                <w:bCs/>
                <w:color w:val="000000"/>
                <w:sz w:val="24"/>
                <w:szCs w:val="24"/>
              </w:rPr>
            </w:pPr>
            <w:r w:rsidRPr="006D66D5">
              <w:rPr>
                <w:b/>
                <w:bCs/>
                <w:color w:val="000000"/>
                <w:sz w:val="24"/>
                <w:szCs w:val="24"/>
              </w:rPr>
              <w:t>0,00</w:t>
            </w:r>
          </w:p>
        </w:tc>
      </w:tr>
      <w:tr w:rsidR="006D66D5" w:rsidRPr="00723C79" w:rsidTr="002A32FE">
        <w:trPr>
          <w:trHeight w:val="144"/>
          <w:jc w:val="center"/>
        </w:trPr>
        <w:tc>
          <w:tcPr>
            <w:tcW w:w="2897" w:type="dxa"/>
            <w:vMerge/>
            <w:tcBorders>
              <w:bottom w:val="single" w:sz="4" w:space="0" w:color="auto"/>
            </w:tcBorders>
          </w:tcPr>
          <w:p w:rsidR="006D66D5" w:rsidRPr="00723C79" w:rsidRDefault="006D66D5" w:rsidP="006D66D5">
            <w:pPr>
              <w:rPr>
                <w:rFonts w:cs="Times New Roman"/>
                <w:sz w:val="24"/>
                <w:szCs w:val="24"/>
              </w:rPr>
            </w:pPr>
          </w:p>
        </w:tc>
        <w:tc>
          <w:tcPr>
            <w:tcW w:w="1843" w:type="dxa"/>
            <w:vMerge/>
            <w:tcBorders>
              <w:bottom w:val="single" w:sz="4" w:space="0" w:color="auto"/>
            </w:tcBorders>
          </w:tcPr>
          <w:p w:rsidR="006D66D5" w:rsidRPr="00723C79" w:rsidRDefault="006D66D5" w:rsidP="006D66D5">
            <w:pPr>
              <w:rPr>
                <w:rFonts w:cs="Times New Roman"/>
                <w:sz w:val="24"/>
                <w:szCs w:val="24"/>
              </w:rPr>
            </w:pPr>
          </w:p>
        </w:tc>
        <w:tc>
          <w:tcPr>
            <w:tcW w:w="2671" w:type="dxa"/>
            <w:tcBorders>
              <w:bottom w:val="single" w:sz="4" w:space="0" w:color="auto"/>
            </w:tcBorders>
            <w:vAlign w:val="center"/>
          </w:tcPr>
          <w:p w:rsidR="006D66D5" w:rsidRPr="00723C79" w:rsidRDefault="006D66D5" w:rsidP="006D66D5">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6D66D5" w:rsidRPr="00FE6586" w:rsidRDefault="006D66D5" w:rsidP="006D66D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6D66D5" w:rsidRPr="00FE6586" w:rsidRDefault="006D66D5" w:rsidP="006D66D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6D66D5" w:rsidRPr="00FE6586" w:rsidRDefault="006D66D5" w:rsidP="006D66D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6D66D5" w:rsidRPr="00FE6586" w:rsidRDefault="006D66D5" w:rsidP="006D66D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6D66D5" w:rsidRPr="00FE6586" w:rsidRDefault="006D66D5" w:rsidP="006D66D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6D66D5" w:rsidRPr="006D66D5" w:rsidRDefault="006D66D5" w:rsidP="006D66D5">
            <w:pPr>
              <w:jc w:val="center"/>
              <w:rPr>
                <w:b/>
                <w:bCs/>
                <w:color w:val="000000"/>
                <w:sz w:val="24"/>
                <w:szCs w:val="24"/>
              </w:rPr>
            </w:pPr>
            <w:r w:rsidRPr="006D66D5">
              <w:rPr>
                <w:b/>
                <w:bCs/>
                <w:color w:val="000000"/>
                <w:sz w:val="24"/>
                <w:szCs w:val="24"/>
              </w:rPr>
              <w:t>0,00</w:t>
            </w:r>
          </w:p>
        </w:tc>
      </w:tr>
    </w:tbl>
    <w:p w:rsidR="00845B09" w:rsidRPr="00FC73AA" w:rsidRDefault="00845B09" w:rsidP="00845B09">
      <w:pPr>
        <w:pStyle w:val="ConsPlusNormal"/>
        <w:ind w:firstLine="539"/>
        <w:jc w:val="center"/>
        <w:rPr>
          <w:rFonts w:ascii="Times New Roman" w:hAnsi="Times New Roman" w:cs="Times New Roman"/>
          <w:sz w:val="28"/>
          <w:szCs w:val="28"/>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autoSpaceDE w:val="0"/>
        <w:autoSpaceDN w:val="0"/>
        <w:adjustRightInd w:val="0"/>
        <w:jc w:val="center"/>
        <w:rPr>
          <w:rFonts w:cs="Times New Roman"/>
          <w:b/>
          <w:bCs/>
          <w:sz w:val="24"/>
          <w:szCs w:val="24"/>
        </w:rPr>
        <w:sectPr w:rsidR="00845B09" w:rsidSect="004E72A9">
          <w:pgSz w:w="16838" w:h="11906" w:orient="landscape"/>
          <w:pgMar w:top="284" w:right="567" w:bottom="1134" w:left="1134" w:header="709" w:footer="709" w:gutter="0"/>
          <w:cols w:space="708"/>
          <w:titlePg/>
          <w:docGrid w:linePitch="381"/>
        </w:sectPr>
      </w:pPr>
    </w:p>
    <w:p w:rsidR="00845B09" w:rsidRPr="00DB7050" w:rsidRDefault="00F23B85" w:rsidP="00DD7DB7">
      <w:pPr>
        <w:autoSpaceDE w:val="0"/>
        <w:autoSpaceDN w:val="0"/>
        <w:adjustRightInd w:val="0"/>
        <w:ind w:left="1418"/>
        <w:jc w:val="center"/>
        <w:rPr>
          <w:rFonts w:cs="Times New Roman"/>
          <w:sz w:val="24"/>
          <w:szCs w:val="24"/>
        </w:rPr>
      </w:pPr>
      <w:r>
        <w:rPr>
          <w:rFonts w:cs="Times New Roman"/>
          <w:b/>
          <w:bCs/>
          <w:sz w:val="24"/>
          <w:szCs w:val="24"/>
        </w:rPr>
        <w:lastRenderedPageBreak/>
        <w:t>10</w:t>
      </w:r>
      <w:r w:rsidR="00845B09" w:rsidRPr="00DB7050">
        <w:rPr>
          <w:rFonts w:cs="Times New Roman"/>
          <w:b/>
          <w:bCs/>
          <w:sz w:val="24"/>
          <w:szCs w:val="24"/>
        </w:rPr>
        <w:t xml:space="preserve">.2. </w:t>
      </w:r>
      <w:r w:rsidR="007A4BA7" w:rsidRPr="007A4BA7">
        <w:rPr>
          <w:rFonts w:cs="Times New Roman"/>
          <w:b/>
          <w:bCs/>
          <w:sz w:val="24"/>
          <w:szCs w:val="24"/>
        </w:rPr>
        <w:t>Характеристика проблем, решаемых посредством мероприятий Подпрограммы IV</w:t>
      </w:r>
    </w:p>
    <w:p w:rsidR="00845B09" w:rsidRDefault="00845B09" w:rsidP="00845B09">
      <w:pPr>
        <w:autoSpaceDE w:val="0"/>
        <w:autoSpaceDN w:val="0"/>
        <w:adjustRightInd w:val="0"/>
        <w:ind w:left="1276" w:firstLine="567"/>
        <w:jc w:val="both"/>
        <w:rPr>
          <w:rFonts w:cs="Times New Roman"/>
          <w:szCs w:val="28"/>
        </w:rPr>
      </w:pPr>
    </w:p>
    <w:p w:rsidR="007A4BA7" w:rsidRPr="007A4BA7" w:rsidRDefault="00845B09" w:rsidP="007A4BA7">
      <w:pPr>
        <w:autoSpaceDE w:val="0"/>
        <w:autoSpaceDN w:val="0"/>
        <w:adjustRightInd w:val="0"/>
        <w:ind w:left="1276" w:firstLine="567"/>
        <w:jc w:val="both"/>
        <w:rPr>
          <w:rFonts w:cs="Times New Roman"/>
          <w:sz w:val="24"/>
          <w:szCs w:val="24"/>
        </w:rPr>
      </w:pPr>
      <w:r>
        <w:rPr>
          <w:rFonts w:cs="Times New Roman"/>
          <w:sz w:val="24"/>
          <w:szCs w:val="24"/>
        </w:rPr>
        <w:t xml:space="preserve"> </w:t>
      </w:r>
      <w:r w:rsidR="007A4BA7" w:rsidRPr="007A4BA7">
        <w:rPr>
          <w:rFonts w:cs="Times New Roman"/>
          <w:sz w:val="24"/>
          <w:szCs w:val="24"/>
        </w:rPr>
        <w:t xml:space="preserve">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 территории </w:t>
      </w:r>
      <w:r w:rsidR="007A4BA7">
        <w:rPr>
          <w:rFonts w:cs="Times New Roman"/>
          <w:sz w:val="24"/>
          <w:szCs w:val="24"/>
        </w:rPr>
        <w:t>городского округа Лотошино.</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Эпизоотическое и ветеринарно-санитарное благополучие на территории </w:t>
      </w:r>
      <w:r>
        <w:rPr>
          <w:rFonts w:cs="Times New Roman"/>
          <w:sz w:val="24"/>
          <w:szCs w:val="24"/>
        </w:rPr>
        <w:t>городского округа Лотошино муниципалитета</w:t>
      </w:r>
      <w:r w:rsidRPr="007A4BA7">
        <w:rPr>
          <w:rFonts w:cs="Times New Roman"/>
          <w:sz w:val="24"/>
          <w:szCs w:val="24"/>
        </w:rPr>
        <w:t xml:space="preserve"> в значительной степени определяет социально-экономическую ситуацию </w:t>
      </w:r>
      <w:r>
        <w:rPr>
          <w:rFonts w:cs="Times New Roman"/>
          <w:sz w:val="24"/>
          <w:szCs w:val="24"/>
        </w:rPr>
        <w:t>муниципалитета</w:t>
      </w:r>
      <w:r w:rsidRPr="007A4BA7">
        <w:rPr>
          <w:rFonts w:cs="Times New Roman"/>
          <w:sz w:val="24"/>
          <w:szCs w:val="24"/>
        </w:rPr>
        <w:t xml:space="preserve">, повышение рентабельности животноводства и перерабатывающих отраслей.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На территории </w:t>
      </w:r>
      <w:r>
        <w:rPr>
          <w:rFonts w:cs="Times New Roman"/>
          <w:sz w:val="24"/>
          <w:szCs w:val="24"/>
        </w:rPr>
        <w:t>округа</w:t>
      </w:r>
      <w:r w:rsidRPr="007A4BA7">
        <w:rPr>
          <w:rFonts w:cs="Times New Roman"/>
          <w:sz w:val="24"/>
          <w:szCs w:val="24"/>
        </w:rPr>
        <w:t xml:space="preserve"> ветеринарной службой ежегодно выявляются заразные, в том числе особо опасные, болезни животных, при этом в целях защиты территории </w:t>
      </w:r>
      <w:r>
        <w:rPr>
          <w:rFonts w:cs="Times New Roman"/>
          <w:sz w:val="24"/>
          <w:szCs w:val="24"/>
        </w:rPr>
        <w:t>округа</w:t>
      </w:r>
      <w:r w:rsidRPr="007A4BA7">
        <w:rPr>
          <w:rFonts w:cs="Times New Roman"/>
          <w:sz w:val="24"/>
          <w:szCs w:val="24"/>
        </w:rPr>
        <w:t xml:space="preserve"> от заноса и распространения заразных болезней, обеспечения производства и реализации безопасной в ветеринарном отношении продукции животного происхождения проводится комплекс организационно-хозяйственных и противоэпизоотических мероприятий. Ежегодно проводятся диагностически</w:t>
      </w:r>
      <w:r>
        <w:rPr>
          <w:rFonts w:cs="Times New Roman"/>
          <w:sz w:val="24"/>
          <w:szCs w:val="24"/>
        </w:rPr>
        <w:t>е</w:t>
      </w:r>
      <w:r w:rsidRPr="007A4BA7">
        <w:rPr>
          <w:rFonts w:cs="Times New Roman"/>
          <w:sz w:val="24"/>
          <w:szCs w:val="24"/>
        </w:rPr>
        <w:t xml:space="preserve"> исследовани</w:t>
      </w:r>
      <w:r>
        <w:rPr>
          <w:rFonts w:cs="Times New Roman"/>
          <w:sz w:val="24"/>
          <w:szCs w:val="24"/>
        </w:rPr>
        <w:t>я</w:t>
      </w:r>
      <w:r w:rsidRPr="007A4BA7">
        <w:rPr>
          <w:rFonts w:cs="Times New Roman"/>
          <w:sz w:val="24"/>
          <w:szCs w:val="24"/>
        </w:rPr>
        <w:t xml:space="preserve">, лечебно-профилактические обработки животных, дезинфекция, дезинсекция, дератизация животноводческих помещений, мест для выгула и выпаса животных.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Проблемы ликвидации бешенства животных, лейкоза крупного рогатого скота и предотвращения африканской чумы свиней и других заразных, в том числе особо опасных, болезней животных являются чрезвычайно актуальными и выходят за рамки ветеринарной проблемы,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Московской области, других источников финансирования.</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В целях обеспечения безопасности продуктов животного происхождения в ветеринарно-санитарном отношении на объектах, поднадзорных государственной ветеринарной службе Московской области, ежегодно проводится ветеринарно-санитарная экспертиза сельскохозяйственных животных </w:t>
      </w:r>
      <w:r>
        <w:rPr>
          <w:rFonts w:cs="Times New Roman"/>
          <w:sz w:val="24"/>
          <w:szCs w:val="24"/>
        </w:rPr>
        <w:t xml:space="preserve">и </w:t>
      </w:r>
      <w:r w:rsidRPr="007A4BA7">
        <w:rPr>
          <w:rFonts w:cs="Times New Roman"/>
          <w:sz w:val="24"/>
          <w:szCs w:val="24"/>
        </w:rPr>
        <w:t>продукции животного происхождения</w:t>
      </w:r>
      <w:r>
        <w:rPr>
          <w:rFonts w:cs="Times New Roman"/>
          <w:sz w:val="24"/>
          <w:szCs w:val="24"/>
        </w:rPr>
        <w:t>.</w:t>
      </w:r>
    </w:p>
    <w:p w:rsidR="007A4BA7" w:rsidRPr="007A4BA7" w:rsidRDefault="007A4BA7" w:rsidP="007A4BA7">
      <w:pPr>
        <w:autoSpaceDE w:val="0"/>
        <w:autoSpaceDN w:val="0"/>
        <w:adjustRightInd w:val="0"/>
        <w:ind w:left="1276" w:firstLine="567"/>
        <w:jc w:val="both"/>
        <w:rPr>
          <w:rFonts w:cs="Times New Roman"/>
          <w:sz w:val="24"/>
          <w:szCs w:val="24"/>
        </w:rPr>
      </w:pPr>
    </w:p>
    <w:p w:rsidR="006C3281" w:rsidRPr="00DB7050" w:rsidRDefault="00F23B85" w:rsidP="006C3281">
      <w:pPr>
        <w:autoSpaceDE w:val="0"/>
        <w:autoSpaceDN w:val="0"/>
        <w:adjustRightInd w:val="0"/>
        <w:ind w:left="1418"/>
        <w:jc w:val="center"/>
        <w:rPr>
          <w:rFonts w:cs="Times New Roman"/>
          <w:sz w:val="24"/>
          <w:szCs w:val="24"/>
        </w:rPr>
      </w:pPr>
      <w:r>
        <w:rPr>
          <w:rFonts w:cs="Times New Roman"/>
          <w:b/>
          <w:bCs/>
          <w:sz w:val="24"/>
          <w:szCs w:val="24"/>
        </w:rPr>
        <w:t>10</w:t>
      </w:r>
      <w:r w:rsidR="006C3281" w:rsidRPr="00CF6B03">
        <w:rPr>
          <w:rFonts w:cs="Times New Roman"/>
          <w:b/>
          <w:bCs/>
          <w:sz w:val="24"/>
          <w:szCs w:val="24"/>
        </w:rPr>
        <w:t>.3 Концептуальные</w:t>
      </w:r>
      <w:r w:rsidR="006C3281"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sidR="006C3281">
        <w:rPr>
          <w:rFonts w:cs="Times New Roman"/>
          <w:b/>
          <w:bCs/>
          <w:sz w:val="24"/>
          <w:szCs w:val="24"/>
        </w:rPr>
        <w:t xml:space="preserve">                 городского </w:t>
      </w:r>
      <w:r w:rsidR="006C3281" w:rsidRPr="00ED4537">
        <w:rPr>
          <w:rFonts w:cs="Times New Roman"/>
          <w:b/>
          <w:bCs/>
          <w:sz w:val="24"/>
          <w:szCs w:val="24"/>
        </w:rPr>
        <w:t>округа Лотошино, реализуемых в рамках</w:t>
      </w:r>
      <w:r w:rsidR="006C3281">
        <w:rPr>
          <w:rFonts w:cs="Times New Roman"/>
          <w:b/>
          <w:bCs/>
          <w:sz w:val="24"/>
          <w:szCs w:val="24"/>
        </w:rPr>
        <w:t xml:space="preserve"> </w:t>
      </w:r>
      <w:r w:rsidR="006C3281" w:rsidRPr="007A4BA7">
        <w:rPr>
          <w:rFonts w:cs="Times New Roman"/>
          <w:b/>
          <w:bCs/>
          <w:sz w:val="24"/>
          <w:szCs w:val="24"/>
        </w:rPr>
        <w:t>Подпрограммы IV</w:t>
      </w:r>
    </w:p>
    <w:p w:rsidR="006C3281" w:rsidRPr="00992775" w:rsidRDefault="006C3281" w:rsidP="006C3281">
      <w:pPr>
        <w:autoSpaceDE w:val="0"/>
        <w:autoSpaceDN w:val="0"/>
        <w:adjustRightInd w:val="0"/>
        <w:ind w:left="1276" w:firstLine="567"/>
        <w:jc w:val="both"/>
        <w:rPr>
          <w:rFonts w:cs="Times New Roman"/>
          <w:sz w:val="24"/>
          <w:szCs w:val="24"/>
        </w:rPr>
      </w:pP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Разработка и реализация мероприятий Подпрограммы IV позволит:</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 xml:space="preserve">улучшить эпизоотическую ситуацию по заразным и иным болезням животных, а также ветеринарное обслуживание сельскохозяйственных предприятий АПК и хозяйств всех форм собственности на территории </w:t>
      </w:r>
      <w:r>
        <w:rPr>
          <w:rFonts w:cs="Times New Roman"/>
          <w:sz w:val="24"/>
          <w:szCs w:val="24"/>
        </w:rPr>
        <w:t>городского округа Лотошино</w:t>
      </w:r>
      <w:r w:rsidRPr="007A4BA7">
        <w:rPr>
          <w:rFonts w:cs="Times New Roman"/>
          <w:sz w:val="24"/>
          <w:szCs w:val="24"/>
        </w:rPr>
        <w:t>;</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обеспечить выполнение ежегодного плана противоэпизоотических мероприятий и ветеринарной безопасности на 100%;</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снизить заболеваемость животных;</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сократить количество неблагополучных пунктов по заразным болезням животных;</w:t>
      </w:r>
    </w:p>
    <w:p w:rsidR="00487F1C"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оздоровить неблагополучные хозяйства от лейкоза крупного рогатого скота.</w:t>
      </w:r>
    </w:p>
    <w:p w:rsidR="00487F1C" w:rsidRDefault="00487F1C" w:rsidP="00487F1C">
      <w:pPr>
        <w:autoSpaceDE w:val="0"/>
        <w:autoSpaceDN w:val="0"/>
        <w:adjustRightInd w:val="0"/>
        <w:ind w:left="1276" w:firstLine="567"/>
        <w:jc w:val="both"/>
        <w:rPr>
          <w:rFonts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sectPr w:rsidR="00845B09" w:rsidSect="00DA6370">
          <w:pgSz w:w="11906" w:h="16838"/>
          <w:pgMar w:top="567" w:right="1134" w:bottom="1134" w:left="284" w:header="709" w:footer="709" w:gutter="0"/>
          <w:cols w:space="708"/>
          <w:titlePg/>
          <w:docGrid w:linePitch="381"/>
        </w:sect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center"/>
        <w:rPr>
          <w:rFonts w:ascii="Times New Roman" w:hAnsi="Times New Roman" w:cs="Times New Roman"/>
          <w:sz w:val="24"/>
          <w:szCs w:val="24"/>
        </w:rPr>
      </w:pPr>
    </w:p>
    <w:p w:rsidR="00845B09" w:rsidRPr="00627522" w:rsidRDefault="00F23B85" w:rsidP="00845B09">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10</w:t>
      </w:r>
      <w:r w:rsidR="00845B09">
        <w:rPr>
          <w:rFonts w:ascii="Times New Roman" w:hAnsi="Times New Roman" w:cs="Times New Roman"/>
          <w:b/>
          <w:sz w:val="24"/>
          <w:szCs w:val="24"/>
        </w:rPr>
        <w:t>.3</w:t>
      </w:r>
      <w:r w:rsidR="00845B09" w:rsidRPr="00627522">
        <w:rPr>
          <w:rFonts w:ascii="Times New Roman" w:hAnsi="Times New Roman" w:cs="Times New Roman"/>
          <w:b/>
          <w:sz w:val="24"/>
          <w:szCs w:val="24"/>
        </w:rPr>
        <w:t xml:space="preserve"> </w:t>
      </w:r>
      <w:r w:rsidR="00845B09">
        <w:rPr>
          <w:rFonts w:ascii="Times New Roman" w:hAnsi="Times New Roman" w:cs="Times New Roman"/>
          <w:b/>
          <w:sz w:val="24"/>
          <w:szCs w:val="24"/>
        </w:rPr>
        <w:t>П</w:t>
      </w:r>
      <w:r w:rsidR="00845B09" w:rsidRPr="00627522">
        <w:rPr>
          <w:rFonts w:ascii="Times New Roman" w:hAnsi="Times New Roman" w:cs="Times New Roman"/>
          <w:b/>
          <w:sz w:val="24"/>
          <w:szCs w:val="24"/>
        </w:rPr>
        <w:t>еречень мероприятий</w:t>
      </w:r>
      <w:r w:rsidR="00845B09">
        <w:rPr>
          <w:rFonts w:cs="Times New Roman"/>
          <w:b/>
          <w:bCs/>
          <w:sz w:val="24"/>
          <w:szCs w:val="24"/>
        </w:rPr>
        <w:t>:</w:t>
      </w:r>
    </w:p>
    <w:p w:rsidR="00845B09" w:rsidRDefault="00845B09" w:rsidP="00845B09">
      <w:pPr>
        <w:pStyle w:val="ConsPlusNormal"/>
        <w:ind w:firstLine="539"/>
        <w:jc w:val="both"/>
        <w:rPr>
          <w:rFonts w:ascii="Times New Roman" w:hAnsi="Times New Roman" w:cs="Times New Roman"/>
          <w:sz w:val="24"/>
          <w:szCs w:val="24"/>
        </w:rPr>
      </w:pPr>
    </w:p>
    <w:tbl>
      <w:tblPr>
        <w:tblW w:w="15707" w:type="dxa"/>
        <w:jc w:val="center"/>
        <w:tblLayout w:type="fixed"/>
        <w:tblLook w:val="04A0" w:firstRow="1" w:lastRow="0" w:firstColumn="1" w:lastColumn="0" w:noHBand="0" w:noVBand="1"/>
      </w:tblPr>
      <w:tblGrid>
        <w:gridCol w:w="577"/>
        <w:gridCol w:w="2393"/>
        <w:gridCol w:w="1268"/>
        <w:gridCol w:w="1830"/>
        <w:gridCol w:w="1762"/>
        <w:gridCol w:w="6"/>
        <w:gridCol w:w="1115"/>
        <w:gridCol w:w="779"/>
        <w:gridCol w:w="840"/>
        <w:gridCol w:w="851"/>
        <w:gridCol w:w="637"/>
        <w:gridCol w:w="778"/>
        <w:gridCol w:w="1586"/>
        <w:gridCol w:w="1285"/>
      </w:tblGrid>
      <w:tr w:rsidR="00845B09" w:rsidRPr="00EB5003" w:rsidTr="009D0001">
        <w:trPr>
          <w:trHeight w:val="497"/>
          <w:jc w:val="center"/>
        </w:trPr>
        <w:tc>
          <w:tcPr>
            <w:tcW w:w="577"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3"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885" w:type="dxa"/>
            <w:gridSpan w:val="5"/>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845B09" w:rsidRPr="00EB5003" w:rsidTr="009D0001">
        <w:trPr>
          <w:jc w:val="center"/>
        </w:trPr>
        <w:tc>
          <w:tcPr>
            <w:tcW w:w="577"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6"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45B09" w:rsidRPr="00EB5003" w:rsidTr="009D0001">
        <w:trPr>
          <w:trHeight w:val="165"/>
          <w:jc w:val="center"/>
        </w:trPr>
        <w:tc>
          <w:tcPr>
            <w:tcW w:w="57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6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3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111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6"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8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D66D5"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6D66D5" w:rsidRPr="00EB5003" w:rsidRDefault="006D66D5" w:rsidP="006D66D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vMerge w:val="restart"/>
            <w:tcBorders>
              <w:top w:val="single" w:sz="4" w:space="0" w:color="auto"/>
              <w:left w:val="single" w:sz="4" w:space="0" w:color="auto"/>
              <w:right w:val="single" w:sz="4" w:space="0" w:color="auto"/>
            </w:tcBorders>
            <w:shd w:val="clear" w:color="auto" w:fill="auto"/>
          </w:tcPr>
          <w:p w:rsidR="006D66D5" w:rsidRPr="00EB5003" w:rsidRDefault="006D66D5" w:rsidP="006D66D5">
            <w:pPr>
              <w:rPr>
                <w:sz w:val="18"/>
                <w:szCs w:val="18"/>
              </w:rPr>
            </w:pPr>
            <w:r w:rsidRPr="00EB5003">
              <w:rPr>
                <w:i/>
                <w:sz w:val="18"/>
                <w:szCs w:val="18"/>
              </w:rPr>
              <w:t>Основное мероприятие 1.</w:t>
            </w:r>
            <w:r w:rsidRPr="00EB5003">
              <w:rPr>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268" w:type="dxa"/>
            <w:vMerge w:val="restart"/>
            <w:tcBorders>
              <w:top w:val="single" w:sz="4" w:space="0" w:color="auto"/>
              <w:left w:val="single" w:sz="4" w:space="0" w:color="auto"/>
              <w:right w:val="single" w:sz="4" w:space="0" w:color="auto"/>
            </w:tcBorders>
            <w:shd w:val="clear" w:color="auto" w:fill="auto"/>
          </w:tcPr>
          <w:p w:rsidR="006D66D5" w:rsidRPr="00F7226F" w:rsidRDefault="006D66D5" w:rsidP="006D66D5">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D66D5" w:rsidRPr="00EB5003" w:rsidRDefault="006D66D5" w:rsidP="006D66D5">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6D66D5" w:rsidRPr="00EB5003"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287,1</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6D66D5" w:rsidRPr="00215D15"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1086,00</w:t>
            </w:r>
          </w:p>
        </w:tc>
        <w:tc>
          <w:tcPr>
            <w:tcW w:w="779"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362,00</w:t>
            </w:r>
          </w:p>
        </w:tc>
        <w:tc>
          <w:tcPr>
            <w:tcW w:w="840"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362,00</w:t>
            </w:r>
          </w:p>
        </w:tc>
        <w:tc>
          <w:tcPr>
            <w:tcW w:w="851"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362,00</w:t>
            </w:r>
          </w:p>
        </w:tc>
        <w:tc>
          <w:tcPr>
            <w:tcW w:w="637"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778"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1586" w:type="dxa"/>
            <w:vMerge w:val="restart"/>
            <w:tcBorders>
              <w:top w:val="single" w:sz="4" w:space="0" w:color="auto"/>
              <w:left w:val="single" w:sz="4" w:space="0" w:color="auto"/>
              <w:right w:val="single" w:sz="4" w:space="0" w:color="auto"/>
            </w:tcBorders>
            <w:vAlign w:val="center"/>
          </w:tcPr>
          <w:p w:rsidR="006D66D5" w:rsidRPr="00EB5003"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D66D5" w:rsidRPr="00EB5003" w:rsidTr="009D0001">
        <w:trPr>
          <w:jc w:val="center"/>
        </w:trPr>
        <w:tc>
          <w:tcPr>
            <w:tcW w:w="577" w:type="dxa"/>
            <w:vMerge/>
            <w:tcBorders>
              <w:left w:val="single" w:sz="4" w:space="0" w:color="auto"/>
              <w:right w:val="single" w:sz="4" w:space="0" w:color="auto"/>
            </w:tcBorders>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D66D5" w:rsidRPr="00EB5003" w:rsidRDefault="006D66D5" w:rsidP="006D66D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D66D5" w:rsidRPr="00EB5003" w:rsidRDefault="006D66D5" w:rsidP="006D66D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D66D5" w:rsidRPr="00EB5003" w:rsidRDefault="006D66D5" w:rsidP="006D66D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D66D5" w:rsidRPr="00EB5003"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287,1</w:t>
            </w:r>
          </w:p>
        </w:tc>
        <w:tc>
          <w:tcPr>
            <w:tcW w:w="1121" w:type="dxa"/>
            <w:gridSpan w:val="2"/>
            <w:tcBorders>
              <w:top w:val="nil"/>
              <w:left w:val="nil"/>
              <w:bottom w:val="single" w:sz="4" w:space="0" w:color="auto"/>
              <w:right w:val="single" w:sz="4" w:space="0" w:color="auto"/>
            </w:tcBorders>
            <w:shd w:val="clear" w:color="auto" w:fill="auto"/>
            <w:vAlign w:val="center"/>
          </w:tcPr>
          <w:p w:rsidR="006D66D5" w:rsidRPr="00215D15"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1086,00</w:t>
            </w:r>
          </w:p>
        </w:tc>
        <w:tc>
          <w:tcPr>
            <w:tcW w:w="779"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362,00</w:t>
            </w:r>
          </w:p>
        </w:tc>
        <w:tc>
          <w:tcPr>
            <w:tcW w:w="840"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362,00</w:t>
            </w:r>
          </w:p>
        </w:tc>
        <w:tc>
          <w:tcPr>
            <w:tcW w:w="851"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362,00</w:t>
            </w:r>
          </w:p>
        </w:tc>
        <w:tc>
          <w:tcPr>
            <w:tcW w:w="637"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1586" w:type="dxa"/>
            <w:vMerge/>
            <w:tcBorders>
              <w:left w:val="single" w:sz="4" w:space="0" w:color="auto"/>
              <w:right w:val="single" w:sz="4" w:space="0" w:color="auto"/>
            </w:tcBorders>
            <w:vAlign w:val="center"/>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D66D5" w:rsidRPr="00EB5003" w:rsidTr="009D0001">
        <w:trPr>
          <w:jc w:val="center"/>
        </w:trPr>
        <w:tc>
          <w:tcPr>
            <w:tcW w:w="577" w:type="dxa"/>
            <w:vMerge/>
            <w:tcBorders>
              <w:left w:val="single" w:sz="4" w:space="0" w:color="auto"/>
              <w:right w:val="single" w:sz="4" w:space="0" w:color="auto"/>
            </w:tcBorders>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D66D5" w:rsidRPr="00EB5003" w:rsidRDefault="006D66D5" w:rsidP="006D66D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D66D5" w:rsidRPr="00EB5003" w:rsidRDefault="006D66D5" w:rsidP="006D66D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D66D5" w:rsidRPr="00EB5003" w:rsidRDefault="006D66D5" w:rsidP="006D66D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6D66D5" w:rsidRPr="00EB5003"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6D66D5" w:rsidRPr="00EB5003"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1586" w:type="dxa"/>
            <w:vMerge/>
            <w:tcBorders>
              <w:left w:val="single" w:sz="4" w:space="0" w:color="auto"/>
              <w:right w:val="single" w:sz="4" w:space="0" w:color="auto"/>
            </w:tcBorders>
            <w:vAlign w:val="center"/>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D66D5" w:rsidRPr="00EB5003" w:rsidTr="009D0001">
        <w:trPr>
          <w:trHeight w:val="443"/>
          <w:jc w:val="center"/>
        </w:trPr>
        <w:tc>
          <w:tcPr>
            <w:tcW w:w="577" w:type="dxa"/>
            <w:vMerge/>
            <w:tcBorders>
              <w:left w:val="single" w:sz="4" w:space="0" w:color="auto"/>
              <w:right w:val="single" w:sz="4" w:space="0" w:color="auto"/>
            </w:tcBorders>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D66D5" w:rsidRPr="00EB5003" w:rsidRDefault="006D66D5" w:rsidP="006D66D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D66D5" w:rsidRPr="00EB5003" w:rsidRDefault="006D66D5" w:rsidP="006D66D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D66D5" w:rsidRPr="00EB5003" w:rsidRDefault="006D66D5" w:rsidP="006D66D5">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6D66D5" w:rsidRPr="00EB5003"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6D66D5" w:rsidRPr="00EB5003"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widowControl w:val="0"/>
              <w:autoSpaceDE w:val="0"/>
              <w:autoSpaceDN w:val="0"/>
              <w:adjustRightInd w:val="0"/>
              <w:jc w:val="center"/>
              <w:rPr>
                <w:rFonts w:eastAsiaTheme="minorEastAsia" w:cs="Times New Roman"/>
                <w:sz w:val="18"/>
                <w:szCs w:val="18"/>
                <w:lang w:eastAsia="ru-RU"/>
              </w:rPr>
            </w:pPr>
            <w:r w:rsidRPr="006D66D5">
              <w:rPr>
                <w:rFonts w:eastAsiaTheme="minorEastAsia" w:cs="Times New Roman"/>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widowControl w:val="0"/>
              <w:autoSpaceDE w:val="0"/>
              <w:autoSpaceDN w:val="0"/>
              <w:adjustRightInd w:val="0"/>
              <w:jc w:val="center"/>
              <w:rPr>
                <w:rFonts w:eastAsiaTheme="minorEastAsia" w:cs="Times New Roman"/>
                <w:sz w:val="18"/>
                <w:szCs w:val="18"/>
                <w:lang w:eastAsia="ru-RU"/>
              </w:rPr>
            </w:pPr>
            <w:r w:rsidRPr="006D66D5">
              <w:rPr>
                <w:rFonts w:eastAsiaTheme="minorEastAsia"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widowControl w:val="0"/>
              <w:autoSpaceDE w:val="0"/>
              <w:autoSpaceDN w:val="0"/>
              <w:adjustRightInd w:val="0"/>
              <w:jc w:val="center"/>
              <w:rPr>
                <w:rFonts w:eastAsiaTheme="minorEastAsia" w:cs="Times New Roman"/>
                <w:sz w:val="18"/>
                <w:szCs w:val="18"/>
                <w:lang w:eastAsia="ru-RU"/>
              </w:rPr>
            </w:pPr>
            <w:r w:rsidRPr="006D66D5">
              <w:rPr>
                <w:rFonts w:eastAsiaTheme="minorEastAsia" w:cs="Times New Roman"/>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widowControl w:val="0"/>
              <w:autoSpaceDE w:val="0"/>
              <w:autoSpaceDN w:val="0"/>
              <w:adjustRightInd w:val="0"/>
              <w:jc w:val="center"/>
              <w:rPr>
                <w:rFonts w:eastAsiaTheme="minorEastAsia" w:cs="Times New Roman"/>
                <w:sz w:val="18"/>
                <w:szCs w:val="18"/>
                <w:lang w:eastAsia="ru-RU"/>
              </w:rPr>
            </w:pPr>
            <w:r w:rsidRPr="006D66D5">
              <w:rPr>
                <w:rFonts w:eastAsiaTheme="minorEastAsia" w:cs="Times New Roman"/>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widowControl w:val="0"/>
              <w:autoSpaceDE w:val="0"/>
              <w:autoSpaceDN w:val="0"/>
              <w:adjustRightInd w:val="0"/>
              <w:jc w:val="center"/>
              <w:rPr>
                <w:rFonts w:eastAsiaTheme="minorEastAsia" w:cs="Times New Roman"/>
                <w:sz w:val="18"/>
                <w:szCs w:val="18"/>
                <w:lang w:eastAsia="ru-RU"/>
              </w:rPr>
            </w:pPr>
            <w:r w:rsidRPr="006D66D5">
              <w:rPr>
                <w:rFonts w:eastAsiaTheme="minorEastAsia" w:cs="Times New Roman"/>
                <w:sz w:val="18"/>
                <w:szCs w:val="18"/>
                <w:lang w:eastAsia="ru-RU"/>
              </w:rPr>
              <w:t>0</w:t>
            </w:r>
          </w:p>
        </w:tc>
        <w:tc>
          <w:tcPr>
            <w:tcW w:w="1586" w:type="dxa"/>
            <w:vMerge/>
            <w:tcBorders>
              <w:left w:val="single" w:sz="4" w:space="0" w:color="auto"/>
              <w:right w:val="single" w:sz="4" w:space="0" w:color="auto"/>
            </w:tcBorders>
            <w:vAlign w:val="center"/>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D66D5" w:rsidRPr="00EB5003" w:rsidTr="009D0001">
        <w:trPr>
          <w:trHeight w:val="471"/>
          <w:jc w:val="center"/>
        </w:trPr>
        <w:tc>
          <w:tcPr>
            <w:tcW w:w="577" w:type="dxa"/>
            <w:vMerge/>
            <w:tcBorders>
              <w:left w:val="single" w:sz="4" w:space="0" w:color="auto"/>
              <w:bottom w:val="single" w:sz="4" w:space="0" w:color="auto"/>
              <w:right w:val="single" w:sz="4" w:space="0" w:color="auto"/>
            </w:tcBorders>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6D66D5" w:rsidRPr="00EB5003" w:rsidRDefault="006D66D5" w:rsidP="006D66D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6D66D5" w:rsidRPr="00EB5003" w:rsidRDefault="006D66D5" w:rsidP="006D66D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D66D5" w:rsidRPr="00EB5003" w:rsidRDefault="006D66D5" w:rsidP="006D66D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D66D5" w:rsidRPr="00EB5003"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6D66D5" w:rsidRPr="00EB5003"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9"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widowControl w:val="0"/>
              <w:autoSpaceDE w:val="0"/>
              <w:autoSpaceDN w:val="0"/>
              <w:adjustRightInd w:val="0"/>
              <w:jc w:val="center"/>
              <w:rPr>
                <w:rFonts w:eastAsiaTheme="minorEastAsia" w:cs="Times New Roman"/>
                <w:sz w:val="18"/>
                <w:szCs w:val="18"/>
                <w:lang w:eastAsia="ru-RU"/>
              </w:rPr>
            </w:pPr>
            <w:r w:rsidRPr="006D66D5">
              <w:rPr>
                <w:rFonts w:eastAsiaTheme="minorEastAsia" w:cs="Times New Roman"/>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widowControl w:val="0"/>
              <w:autoSpaceDE w:val="0"/>
              <w:autoSpaceDN w:val="0"/>
              <w:adjustRightInd w:val="0"/>
              <w:jc w:val="center"/>
              <w:rPr>
                <w:rFonts w:eastAsiaTheme="minorEastAsia" w:cs="Times New Roman"/>
                <w:sz w:val="18"/>
                <w:szCs w:val="18"/>
                <w:lang w:eastAsia="ru-RU"/>
              </w:rPr>
            </w:pPr>
            <w:r w:rsidRPr="006D66D5">
              <w:rPr>
                <w:rFonts w:eastAsiaTheme="minorEastAsia"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widowControl w:val="0"/>
              <w:autoSpaceDE w:val="0"/>
              <w:autoSpaceDN w:val="0"/>
              <w:adjustRightInd w:val="0"/>
              <w:jc w:val="center"/>
              <w:rPr>
                <w:rFonts w:eastAsiaTheme="minorEastAsia" w:cs="Times New Roman"/>
                <w:sz w:val="18"/>
                <w:szCs w:val="18"/>
                <w:lang w:eastAsia="ru-RU"/>
              </w:rPr>
            </w:pPr>
            <w:r w:rsidRPr="006D66D5">
              <w:rPr>
                <w:rFonts w:eastAsiaTheme="minorEastAsia" w:cs="Times New Roman"/>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widowControl w:val="0"/>
              <w:autoSpaceDE w:val="0"/>
              <w:autoSpaceDN w:val="0"/>
              <w:adjustRightInd w:val="0"/>
              <w:jc w:val="center"/>
              <w:rPr>
                <w:rFonts w:eastAsiaTheme="minorEastAsia" w:cs="Times New Roman"/>
                <w:sz w:val="18"/>
                <w:szCs w:val="18"/>
                <w:lang w:eastAsia="ru-RU"/>
              </w:rPr>
            </w:pPr>
            <w:r w:rsidRPr="006D66D5">
              <w:rPr>
                <w:rFonts w:eastAsiaTheme="minorEastAsia" w:cs="Times New Roman"/>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widowControl w:val="0"/>
              <w:autoSpaceDE w:val="0"/>
              <w:autoSpaceDN w:val="0"/>
              <w:adjustRightInd w:val="0"/>
              <w:jc w:val="center"/>
              <w:rPr>
                <w:rFonts w:eastAsiaTheme="minorEastAsia" w:cs="Times New Roman"/>
                <w:sz w:val="18"/>
                <w:szCs w:val="18"/>
                <w:lang w:eastAsia="ru-RU"/>
              </w:rPr>
            </w:pPr>
            <w:r w:rsidRPr="006D66D5">
              <w:rPr>
                <w:rFonts w:eastAsiaTheme="minorEastAsia" w:cs="Times New Roman"/>
                <w:sz w:val="18"/>
                <w:szCs w:val="18"/>
                <w:lang w:eastAsia="ru-RU"/>
              </w:rPr>
              <w:t>0</w:t>
            </w:r>
          </w:p>
        </w:tc>
        <w:tc>
          <w:tcPr>
            <w:tcW w:w="1586" w:type="dxa"/>
            <w:vMerge/>
            <w:tcBorders>
              <w:left w:val="single" w:sz="4" w:space="0" w:color="auto"/>
              <w:bottom w:val="single" w:sz="4" w:space="0" w:color="auto"/>
              <w:right w:val="single" w:sz="4" w:space="0" w:color="auto"/>
            </w:tcBorders>
            <w:vAlign w:val="center"/>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D66D5"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6D66D5" w:rsidRPr="00EB5003" w:rsidRDefault="001F60E2" w:rsidP="006D66D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393" w:type="dxa"/>
            <w:vMerge w:val="restart"/>
            <w:tcBorders>
              <w:top w:val="single" w:sz="4" w:space="0" w:color="auto"/>
              <w:left w:val="single" w:sz="4" w:space="0" w:color="auto"/>
              <w:right w:val="single" w:sz="4" w:space="0" w:color="auto"/>
            </w:tcBorders>
            <w:shd w:val="clear" w:color="auto" w:fill="auto"/>
          </w:tcPr>
          <w:p w:rsidR="006D66D5" w:rsidRPr="00EB5003" w:rsidRDefault="006D66D5" w:rsidP="006D66D5">
            <w:pPr>
              <w:rPr>
                <w:i/>
                <w:sz w:val="18"/>
                <w:szCs w:val="18"/>
              </w:rPr>
            </w:pPr>
            <w:r w:rsidRPr="00EB5003">
              <w:rPr>
                <w:i/>
                <w:sz w:val="18"/>
                <w:szCs w:val="18"/>
              </w:rPr>
              <w:t xml:space="preserve">Мероприятие </w:t>
            </w:r>
            <w:r w:rsidR="001F60E2">
              <w:rPr>
                <w:i/>
                <w:sz w:val="18"/>
                <w:szCs w:val="18"/>
              </w:rPr>
              <w:t>1.</w:t>
            </w:r>
            <w:r w:rsidRPr="00EB5003">
              <w:rPr>
                <w:i/>
                <w:sz w:val="18"/>
                <w:szCs w:val="18"/>
              </w:rPr>
              <w:t>1.</w:t>
            </w:r>
          </w:p>
          <w:p w:rsidR="006D66D5" w:rsidRPr="00EB5003" w:rsidRDefault="006D66D5" w:rsidP="006D66D5">
            <w:pPr>
              <w:rPr>
                <w:sz w:val="18"/>
                <w:szCs w:val="18"/>
              </w:rPr>
            </w:pPr>
            <w:r w:rsidRPr="00EB5003">
              <w:rPr>
                <w:sz w:val="18"/>
                <w:szCs w:val="18"/>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268" w:type="dxa"/>
            <w:vMerge w:val="restart"/>
            <w:tcBorders>
              <w:top w:val="single" w:sz="4" w:space="0" w:color="auto"/>
              <w:left w:val="single" w:sz="4" w:space="0" w:color="auto"/>
              <w:right w:val="single" w:sz="4" w:space="0" w:color="auto"/>
            </w:tcBorders>
            <w:shd w:val="clear" w:color="auto" w:fill="auto"/>
          </w:tcPr>
          <w:p w:rsidR="006D66D5" w:rsidRPr="00EB5003" w:rsidRDefault="006D66D5" w:rsidP="006D66D5">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D66D5" w:rsidRPr="00EB5003" w:rsidRDefault="006D66D5" w:rsidP="006D66D5">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6D66D5" w:rsidRPr="00EB5003"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287,1</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6D66D5" w:rsidRPr="00215D15"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1086,00</w:t>
            </w:r>
          </w:p>
        </w:tc>
        <w:tc>
          <w:tcPr>
            <w:tcW w:w="779"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362,00</w:t>
            </w:r>
          </w:p>
        </w:tc>
        <w:tc>
          <w:tcPr>
            <w:tcW w:w="840"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362,00</w:t>
            </w:r>
          </w:p>
        </w:tc>
        <w:tc>
          <w:tcPr>
            <w:tcW w:w="851"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362,00</w:t>
            </w:r>
          </w:p>
        </w:tc>
        <w:tc>
          <w:tcPr>
            <w:tcW w:w="637"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778"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1586" w:type="dxa"/>
            <w:vMerge w:val="restart"/>
            <w:tcBorders>
              <w:top w:val="single" w:sz="4" w:space="0" w:color="auto"/>
              <w:left w:val="single" w:sz="4" w:space="0" w:color="auto"/>
              <w:right w:val="single" w:sz="4" w:space="0" w:color="auto"/>
            </w:tcBorders>
            <w:vAlign w:val="center"/>
          </w:tcPr>
          <w:p w:rsidR="006D66D5" w:rsidRPr="00EB5003"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D66D5" w:rsidRPr="00EB5003" w:rsidTr="009D0001">
        <w:trPr>
          <w:jc w:val="center"/>
        </w:trPr>
        <w:tc>
          <w:tcPr>
            <w:tcW w:w="577" w:type="dxa"/>
            <w:vMerge/>
            <w:tcBorders>
              <w:left w:val="single" w:sz="4" w:space="0" w:color="auto"/>
              <w:right w:val="single" w:sz="4" w:space="0" w:color="auto"/>
            </w:tcBorders>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D66D5" w:rsidRPr="00EB5003" w:rsidRDefault="006D66D5" w:rsidP="006D66D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D66D5" w:rsidRPr="00EB5003" w:rsidRDefault="006D66D5" w:rsidP="006D66D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D66D5" w:rsidRPr="00EB5003" w:rsidRDefault="006D66D5" w:rsidP="006D66D5">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D66D5" w:rsidRPr="00EB5003"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287,1</w:t>
            </w:r>
          </w:p>
        </w:tc>
        <w:tc>
          <w:tcPr>
            <w:tcW w:w="1121" w:type="dxa"/>
            <w:gridSpan w:val="2"/>
            <w:tcBorders>
              <w:top w:val="nil"/>
              <w:left w:val="nil"/>
              <w:bottom w:val="single" w:sz="4" w:space="0" w:color="auto"/>
              <w:right w:val="single" w:sz="4" w:space="0" w:color="auto"/>
            </w:tcBorders>
            <w:shd w:val="clear" w:color="auto" w:fill="auto"/>
            <w:vAlign w:val="center"/>
          </w:tcPr>
          <w:p w:rsidR="006D66D5" w:rsidRPr="00215D15" w:rsidRDefault="006D66D5" w:rsidP="006D66D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1086,00</w:t>
            </w:r>
          </w:p>
        </w:tc>
        <w:tc>
          <w:tcPr>
            <w:tcW w:w="779"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362,00</w:t>
            </w:r>
          </w:p>
        </w:tc>
        <w:tc>
          <w:tcPr>
            <w:tcW w:w="840"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362,00</w:t>
            </w:r>
          </w:p>
        </w:tc>
        <w:tc>
          <w:tcPr>
            <w:tcW w:w="851"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362,00</w:t>
            </w:r>
          </w:p>
        </w:tc>
        <w:tc>
          <w:tcPr>
            <w:tcW w:w="637"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Cs/>
                <w:color w:val="000000"/>
                <w:sz w:val="18"/>
                <w:szCs w:val="18"/>
              </w:rPr>
            </w:pPr>
            <w:r w:rsidRPr="006D66D5">
              <w:rPr>
                <w:rFonts w:cs="Times New Roman"/>
                <w:bCs/>
                <w:color w:val="000000"/>
                <w:sz w:val="18"/>
                <w:szCs w:val="18"/>
              </w:rPr>
              <w:t>0,00</w:t>
            </w:r>
          </w:p>
        </w:tc>
        <w:tc>
          <w:tcPr>
            <w:tcW w:w="1586" w:type="dxa"/>
            <w:vMerge/>
            <w:tcBorders>
              <w:left w:val="single" w:sz="4" w:space="0" w:color="auto"/>
              <w:right w:val="single" w:sz="4" w:space="0" w:color="auto"/>
            </w:tcBorders>
            <w:vAlign w:val="center"/>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D66D5" w:rsidRPr="00EB5003" w:rsidRDefault="006D66D5" w:rsidP="006D66D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7226F" w:rsidRPr="00EB5003" w:rsidTr="009D0001">
        <w:trPr>
          <w:jc w:val="center"/>
        </w:trPr>
        <w:tc>
          <w:tcPr>
            <w:tcW w:w="577" w:type="dxa"/>
            <w:vMerge/>
            <w:tcBorders>
              <w:left w:val="single" w:sz="4" w:space="0" w:color="auto"/>
              <w:right w:val="single" w:sz="4" w:space="0" w:color="auto"/>
            </w:tcBorders>
          </w:tcPr>
          <w:p w:rsidR="00F7226F" w:rsidRPr="00EB5003" w:rsidRDefault="00F7226F"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F7226F" w:rsidRPr="00EB5003" w:rsidRDefault="00F7226F" w:rsidP="002A32FE">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F7226F" w:rsidRPr="00EB5003" w:rsidRDefault="00812284"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7226F" w:rsidRPr="00EB5003" w:rsidTr="009D0001">
        <w:trPr>
          <w:trHeight w:val="670"/>
          <w:jc w:val="center"/>
        </w:trPr>
        <w:tc>
          <w:tcPr>
            <w:tcW w:w="577" w:type="dxa"/>
            <w:vMerge/>
            <w:tcBorders>
              <w:left w:val="single" w:sz="4" w:space="0" w:color="auto"/>
              <w:right w:val="single" w:sz="4" w:space="0" w:color="auto"/>
            </w:tcBorders>
          </w:tcPr>
          <w:p w:rsidR="00F7226F" w:rsidRPr="00EB5003" w:rsidRDefault="00F7226F"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F7226F" w:rsidRPr="00EB5003" w:rsidRDefault="00F7226F" w:rsidP="002A32FE">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sidR="001E4FAB">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F7226F" w:rsidRPr="00EB5003" w:rsidRDefault="00812284"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F7226F"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7226F" w:rsidRPr="00EB5003" w:rsidTr="009D0001">
        <w:trPr>
          <w:trHeight w:val="348"/>
          <w:jc w:val="center"/>
        </w:trPr>
        <w:tc>
          <w:tcPr>
            <w:tcW w:w="577" w:type="dxa"/>
            <w:vMerge/>
            <w:tcBorders>
              <w:left w:val="single" w:sz="4" w:space="0" w:color="auto"/>
              <w:bottom w:val="single" w:sz="4" w:space="0" w:color="auto"/>
              <w:right w:val="single" w:sz="4" w:space="0" w:color="auto"/>
            </w:tcBorders>
          </w:tcPr>
          <w:p w:rsidR="00F7226F" w:rsidRPr="00EB5003" w:rsidRDefault="00F7226F"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F7226F" w:rsidRPr="00EB5003" w:rsidRDefault="00F7226F" w:rsidP="002A32FE">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F7226F" w:rsidRPr="00EB5003" w:rsidRDefault="00812284"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9"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40"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637"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8"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86" w:type="dxa"/>
            <w:vMerge/>
            <w:tcBorders>
              <w:left w:val="single" w:sz="4" w:space="0" w:color="auto"/>
              <w:bottom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D66D5" w:rsidRPr="00D424C3" w:rsidTr="009D0001">
        <w:trPr>
          <w:trHeight w:val="412"/>
          <w:jc w:val="center"/>
        </w:trPr>
        <w:tc>
          <w:tcPr>
            <w:tcW w:w="577" w:type="dxa"/>
            <w:vMerge w:val="restart"/>
            <w:tcBorders>
              <w:top w:val="single" w:sz="4" w:space="0" w:color="auto"/>
              <w:left w:val="single" w:sz="4" w:space="0" w:color="auto"/>
              <w:right w:val="single" w:sz="4" w:space="0" w:color="auto"/>
            </w:tcBorders>
          </w:tcPr>
          <w:p w:rsidR="006D66D5" w:rsidRPr="00D424C3" w:rsidRDefault="006D66D5" w:rsidP="006D66D5">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6D66D5" w:rsidRPr="00D424C3" w:rsidRDefault="006D66D5" w:rsidP="006D66D5">
            <w:pPr>
              <w:rPr>
                <w:b/>
                <w:i/>
                <w:sz w:val="18"/>
                <w:szCs w:val="18"/>
              </w:rPr>
            </w:pPr>
            <w:r w:rsidRPr="00D424C3">
              <w:rPr>
                <w:b/>
                <w:i/>
                <w:sz w:val="18"/>
                <w:szCs w:val="18"/>
              </w:rPr>
              <w:t xml:space="preserve">ИТОГО ПО </w:t>
            </w:r>
            <w:r w:rsidRPr="00D424C3">
              <w:rPr>
                <w:rFonts w:cs="Times New Roman"/>
                <w:b/>
                <w:bCs/>
                <w:i/>
                <w:sz w:val="18"/>
                <w:szCs w:val="18"/>
              </w:rPr>
              <w:t xml:space="preserve">ПОДПРОГРАММЕ  </w:t>
            </w:r>
            <w:r w:rsidRPr="00D424C3">
              <w:rPr>
                <w:rFonts w:cs="Times New Roman"/>
                <w:b/>
                <w:i/>
                <w:sz w:val="18"/>
                <w:szCs w:val="18"/>
              </w:rPr>
              <w:t>IV</w:t>
            </w:r>
          </w:p>
        </w:tc>
        <w:tc>
          <w:tcPr>
            <w:tcW w:w="1268" w:type="dxa"/>
            <w:vMerge w:val="restart"/>
            <w:tcBorders>
              <w:top w:val="single" w:sz="4" w:space="0" w:color="auto"/>
              <w:left w:val="single" w:sz="4" w:space="0" w:color="auto"/>
              <w:right w:val="single" w:sz="4" w:space="0" w:color="auto"/>
            </w:tcBorders>
            <w:shd w:val="clear" w:color="auto" w:fill="auto"/>
          </w:tcPr>
          <w:p w:rsidR="006D66D5" w:rsidRPr="00D424C3" w:rsidRDefault="006D66D5" w:rsidP="006D66D5">
            <w:pPr>
              <w:ind w:hanging="100"/>
              <w:jc w:val="center"/>
              <w:rPr>
                <w:b/>
                <w:sz w:val="18"/>
                <w:szCs w:val="18"/>
              </w:rPr>
            </w:pPr>
            <w:r w:rsidRPr="00D424C3">
              <w:rPr>
                <w:rFonts w:cs="Times New Roman"/>
                <w:b/>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D66D5" w:rsidRPr="00D424C3" w:rsidRDefault="006D66D5" w:rsidP="006D66D5">
            <w:pPr>
              <w:tabs>
                <w:tab w:val="center" w:pos="175"/>
              </w:tabs>
              <w:ind w:hanging="100"/>
              <w:rPr>
                <w:b/>
                <w:sz w:val="16"/>
                <w:szCs w:val="16"/>
              </w:rPr>
            </w:pPr>
            <w:r w:rsidRPr="00D424C3">
              <w:rPr>
                <w:b/>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6D66D5" w:rsidRPr="00956F61" w:rsidRDefault="006D66D5" w:rsidP="006D66D5">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287,1</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6D66D5">
              <w:rPr>
                <w:rFonts w:ascii="Times New Roman CYR" w:eastAsiaTheme="minorEastAsia" w:hAnsi="Times New Roman CYR" w:cs="Times New Roman CYR"/>
                <w:b/>
                <w:sz w:val="18"/>
                <w:szCs w:val="18"/>
                <w:lang w:eastAsia="ru-RU"/>
              </w:rPr>
              <w:t>1086,00</w:t>
            </w:r>
          </w:p>
        </w:tc>
        <w:tc>
          <w:tcPr>
            <w:tcW w:w="779"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
                <w:bCs/>
                <w:color w:val="000000"/>
                <w:sz w:val="18"/>
                <w:szCs w:val="18"/>
              </w:rPr>
            </w:pPr>
            <w:r w:rsidRPr="006D66D5">
              <w:rPr>
                <w:rFonts w:cs="Times New Roman"/>
                <w:b/>
                <w:bCs/>
                <w:color w:val="000000"/>
                <w:sz w:val="18"/>
                <w:szCs w:val="18"/>
              </w:rPr>
              <w:t>362,00</w:t>
            </w:r>
          </w:p>
        </w:tc>
        <w:tc>
          <w:tcPr>
            <w:tcW w:w="840"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
                <w:bCs/>
                <w:color w:val="000000"/>
                <w:sz w:val="18"/>
                <w:szCs w:val="18"/>
              </w:rPr>
            </w:pPr>
            <w:r w:rsidRPr="006D66D5">
              <w:rPr>
                <w:rFonts w:cs="Times New Roman"/>
                <w:b/>
                <w:bCs/>
                <w:color w:val="000000"/>
                <w:sz w:val="18"/>
                <w:szCs w:val="18"/>
              </w:rPr>
              <w:t>362,00</w:t>
            </w:r>
          </w:p>
        </w:tc>
        <w:tc>
          <w:tcPr>
            <w:tcW w:w="851"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
                <w:bCs/>
                <w:color w:val="000000"/>
                <w:sz w:val="18"/>
                <w:szCs w:val="18"/>
              </w:rPr>
            </w:pPr>
            <w:r w:rsidRPr="006D66D5">
              <w:rPr>
                <w:rFonts w:cs="Times New Roman"/>
                <w:b/>
                <w:bCs/>
                <w:color w:val="000000"/>
                <w:sz w:val="18"/>
                <w:szCs w:val="18"/>
              </w:rPr>
              <w:t>362,00</w:t>
            </w:r>
          </w:p>
        </w:tc>
        <w:tc>
          <w:tcPr>
            <w:tcW w:w="637"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
                <w:bCs/>
                <w:color w:val="000000"/>
                <w:sz w:val="18"/>
                <w:szCs w:val="18"/>
              </w:rPr>
            </w:pPr>
            <w:r w:rsidRPr="006D66D5">
              <w:rPr>
                <w:rFonts w:cs="Times New Roman"/>
                <w:b/>
                <w:bCs/>
                <w:color w:val="000000"/>
                <w:sz w:val="18"/>
                <w:szCs w:val="18"/>
              </w:rPr>
              <w:t>0,00</w:t>
            </w:r>
          </w:p>
        </w:tc>
        <w:tc>
          <w:tcPr>
            <w:tcW w:w="778" w:type="dxa"/>
            <w:tcBorders>
              <w:top w:val="single" w:sz="4" w:space="0" w:color="auto"/>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
                <w:bCs/>
                <w:color w:val="000000"/>
                <w:sz w:val="18"/>
                <w:szCs w:val="18"/>
              </w:rPr>
            </w:pPr>
            <w:r w:rsidRPr="006D66D5">
              <w:rPr>
                <w:rFonts w:cs="Times New Roman"/>
                <w:b/>
                <w:bCs/>
                <w:color w:val="000000"/>
                <w:sz w:val="18"/>
                <w:szCs w:val="18"/>
              </w:rPr>
              <w:t>0,00</w:t>
            </w:r>
          </w:p>
        </w:tc>
        <w:tc>
          <w:tcPr>
            <w:tcW w:w="1586" w:type="dxa"/>
            <w:vMerge w:val="restart"/>
            <w:tcBorders>
              <w:top w:val="single" w:sz="4" w:space="0" w:color="auto"/>
              <w:left w:val="single" w:sz="4" w:space="0" w:color="auto"/>
              <w:right w:val="single" w:sz="4" w:space="0" w:color="auto"/>
            </w:tcBorders>
            <w:vAlign w:val="center"/>
          </w:tcPr>
          <w:p w:rsidR="006D66D5" w:rsidRPr="00D424C3" w:rsidRDefault="006D66D5" w:rsidP="006D66D5">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6D66D5" w:rsidRPr="00D424C3" w:rsidRDefault="006D66D5" w:rsidP="006D66D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D66D5" w:rsidRPr="00D424C3" w:rsidTr="009D0001">
        <w:trPr>
          <w:jc w:val="center"/>
        </w:trPr>
        <w:tc>
          <w:tcPr>
            <w:tcW w:w="577" w:type="dxa"/>
            <w:vMerge/>
            <w:tcBorders>
              <w:left w:val="single" w:sz="4" w:space="0" w:color="auto"/>
              <w:right w:val="single" w:sz="4" w:space="0" w:color="auto"/>
            </w:tcBorders>
          </w:tcPr>
          <w:p w:rsidR="006D66D5" w:rsidRPr="00D424C3" w:rsidRDefault="006D66D5" w:rsidP="006D66D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6D66D5" w:rsidRPr="00D424C3" w:rsidRDefault="006D66D5" w:rsidP="006D66D5">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6D66D5" w:rsidRPr="00D424C3" w:rsidRDefault="006D66D5" w:rsidP="006D66D5">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D66D5" w:rsidRPr="00D424C3" w:rsidRDefault="006D66D5" w:rsidP="006D66D5">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D66D5" w:rsidRPr="00956F61" w:rsidRDefault="006D66D5" w:rsidP="006D66D5">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287,1</w:t>
            </w:r>
          </w:p>
        </w:tc>
        <w:tc>
          <w:tcPr>
            <w:tcW w:w="1121" w:type="dxa"/>
            <w:gridSpan w:val="2"/>
            <w:tcBorders>
              <w:top w:val="nil"/>
              <w:left w:val="nil"/>
              <w:bottom w:val="single" w:sz="4" w:space="0" w:color="auto"/>
              <w:right w:val="single" w:sz="4" w:space="0" w:color="auto"/>
            </w:tcBorders>
            <w:shd w:val="clear" w:color="auto" w:fill="auto"/>
            <w:vAlign w:val="center"/>
          </w:tcPr>
          <w:p w:rsidR="006D66D5" w:rsidRPr="006D66D5" w:rsidRDefault="006D66D5" w:rsidP="006D66D5">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6D66D5">
              <w:rPr>
                <w:rFonts w:ascii="Times New Roman CYR" w:eastAsiaTheme="minorEastAsia" w:hAnsi="Times New Roman CYR" w:cs="Times New Roman CYR"/>
                <w:b/>
                <w:sz w:val="18"/>
                <w:szCs w:val="18"/>
                <w:lang w:eastAsia="ru-RU"/>
              </w:rPr>
              <w:t>1086,00</w:t>
            </w:r>
          </w:p>
        </w:tc>
        <w:tc>
          <w:tcPr>
            <w:tcW w:w="779"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
                <w:bCs/>
                <w:color w:val="000000"/>
                <w:sz w:val="18"/>
                <w:szCs w:val="18"/>
              </w:rPr>
            </w:pPr>
            <w:r w:rsidRPr="006D66D5">
              <w:rPr>
                <w:rFonts w:cs="Times New Roman"/>
                <w:b/>
                <w:bCs/>
                <w:color w:val="000000"/>
                <w:sz w:val="18"/>
                <w:szCs w:val="18"/>
              </w:rPr>
              <w:t>362,00</w:t>
            </w:r>
          </w:p>
        </w:tc>
        <w:tc>
          <w:tcPr>
            <w:tcW w:w="840"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
                <w:bCs/>
                <w:color w:val="000000"/>
                <w:sz w:val="18"/>
                <w:szCs w:val="18"/>
              </w:rPr>
            </w:pPr>
            <w:r w:rsidRPr="006D66D5">
              <w:rPr>
                <w:rFonts w:cs="Times New Roman"/>
                <w:b/>
                <w:bCs/>
                <w:color w:val="000000"/>
                <w:sz w:val="18"/>
                <w:szCs w:val="18"/>
              </w:rPr>
              <w:t>362,00</w:t>
            </w:r>
          </w:p>
        </w:tc>
        <w:tc>
          <w:tcPr>
            <w:tcW w:w="851"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
                <w:bCs/>
                <w:color w:val="000000"/>
                <w:sz w:val="18"/>
                <w:szCs w:val="18"/>
              </w:rPr>
            </w:pPr>
            <w:r w:rsidRPr="006D66D5">
              <w:rPr>
                <w:rFonts w:cs="Times New Roman"/>
                <w:b/>
                <w:bCs/>
                <w:color w:val="000000"/>
                <w:sz w:val="18"/>
                <w:szCs w:val="18"/>
              </w:rPr>
              <w:t>362,00</w:t>
            </w:r>
          </w:p>
        </w:tc>
        <w:tc>
          <w:tcPr>
            <w:tcW w:w="637"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
                <w:bCs/>
                <w:color w:val="000000"/>
                <w:sz w:val="18"/>
                <w:szCs w:val="18"/>
              </w:rPr>
            </w:pPr>
            <w:r w:rsidRPr="006D66D5">
              <w:rPr>
                <w:rFonts w:cs="Times New Roman"/>
                <w:b/>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D66D5" w:rsidRPr="006D66D5" w:rsidRDefault="006D66D5" w:rsidP="006D66D5">
            <w:pPr>
              <w:jc w:val="center"/>
              <w:rPr>
                <w:rFonts w:cs="Times New Roman"/>
                <w:b/>
                <w:bCs/>
                <w:color w:val="000000"/>
                <w:sz w:val="18"/>
                <w:szCs w:val="18"/>
              </w:rPr>
            </w:pPr>
            <w:r w:rsidRPr="006D66D5">
              <w:rPr>
                <w:rFonts w:cs="Times New Roman"/>
                <w:b/>
                <w:bCs/>
                <w:color w:val="000000"/>
                <w:sz w:val="18"/>
                <w:szCs w:val="18"/>
              </w:rPr>
              <w:t>0,00</w:t>
            </w:r>
          </w:p>
        </w:tc>
        <w:tc>
          <w:tcPr>
            <w:tcW w:w="1586" w:type="dxa"/>
            <w:vMerge/>
            <w:tcBorders>
              <w:left w:val="single" w:sz="4" w:space="0" w:color="auto"/>
              <w:right w:val="single" w:sz="4" w:space="0" w:color="auto"/>
            </w:tcBorders>
          </w:tcPr>
          <w:p w:rsidR="006D66D5" w:rsidRPr="00D424C3" w:rsidRDefault="006D66D5" w:rsidP="006D66D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6D66D5" w:rsidRPr="00D424C3" w:rsidRDefault="006D66D5" w:rsidP="006D66D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421179" w:rsidRPr="00D424C3" w:rsidTr="009D0001">
        <w:trPr>
          <w:jc w:val="center"/>
        </w:trPr>
        <w:tc>
          <w:tcPr>
            <w:tcW w:w="577"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D424C3" w:rsidRDefault="00421179" w:rsidP="00421179">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421179" w:rsidRPr="00D424C3" w:rsidTr="009D0001">
        <w:trPr>
          <w:trHeight w:val="614"/>
          <w:jc w:val="center"/>
        </w:trPr>
        <w:tc>
          <w:tcPr>
            <w:tcW w:w="577"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D424C3" w:rsidRDefault="00421179" w:rsidP="00421179">
            <w:pPr>
              <w:widowControl w:val="0"/>
              <w:tabs>
                <w:tab w:val="center" w:pos="742"/>
              </w:tabs>
              <w:autoSpaceDE w:val="0"/>
              <w:autoSpaceDN w:val="0"/>
              <w:adjustRightInd w:val="0"/>
              <w:rPr>
                <w:b/>
                <w:sz w:val="16"/>
                <w:szCs w:val="16"/>
              </w:rPr>
            </w:pPr>
            <w:r w:rsidRPr="00D424C3">
              <w:rPr>
                <w:b/>
                <w:sz w:val="16"/>
                <w:szCs w:val="16"/>
              </w:rPr>
              <w:t xml:space="preserve">Средства бюджета городского округа </w:t>
            </w:r>
            <w:r>
              <w:rPr>
                <w:b/>
                <w:sz w:val="16"/>
                <w:szCs w:val="16"/>
              </w:rPr>
              <w:t xml:space="preserve"> 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421179" w:rsidRPr="00D424C3" w:rsidTr="009D0001">
        <w:trPr>
          <w:trHeight w:val="352"/>
          <w:jc w:val="center"/>
        </w:trPr>
        <w:tc>
          <w:tcPr>
            <w:tcW w:w="577" w:type="dxa"/>
            <w:vMerge/>
            <w:tcBorders>
              <w:left w:val="single" w:sz="4" w:space="0" w:color="auto"/>
              <w:bottom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D424C3" w:rsidRDefault="00421179" w:rsidP="00421179">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tcBorders>
              <w:left w:val="single" w:sz="4" w:space="0" w:color="auto"/>
              <w:bottom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bottom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8B3ACE" w:rsidRDefault="008B3ACE" w:rsidP="00503FA9">
      <w:pPr>
        <w:pStyle w:val="ConsPlusNormal"/>
        <w:jc w:val="both"/>
        <w:rPr>
          <w:rFonts w:cs="Times New Roman"/>
          <w:b/>
          <w:sz w:val="24"/>
          <w:szCs w:val="24"/>
        </w:rPr>
      </w:pPr>
    </w:p>
    <w:p w:rsidR="00D33BB5" w:rsidRPr="008737B5" w:rsidRDefault="00D33BB5" w:rsidP="00D33BB5">
      <w:pPr>
        <w:pStyle w:val="ConsPlusNormal"/>
        <w:jc w:val="right"/>
        <w:rPr>
          <w:rFonts w:ascii="Times New Roman" w:hAnsi="Times New Roman" w:cs="Times New Roman"/>
          <w:sz w:val="24"/>
          <w:szCs w:val="24"/>
        </w:rPr>
      </w:pPr>
      <w:bookmarkStart w:id="2" w:name="P1372"/>
      <w:bookmarkEnd w:id="2"/>
      <w:r w:rsidRPr="008737B5">
        <w:rPr>
          <w:rFonts w:ascii="Times New Roman" w:hAnsi="Times New Roman" w:cs="Times New Roman"/>
          <w:sz w:val="24"/>
          <w:szCs w:val="24"/>
        </w:rPr>
        <w:lastRenderedPageBreak/>
        <w:t>Приложение № 5</w:t>
      </w:r>
    </w:p>
    <w:p w:rsidR="00D33BB5" w:rsidRPr="008737B5" w:rsidRDefault="00D33BB5" w:rsidP="00D33BB5">
      <w:pPr>
        <w:pStyle w:val="ConsPlusNormal"/>
        <w:jc w:val="right"/>
        <w:rPr>
          <w:rFonts w:ascii="Times New Roman" w:hAnsi="Times New Roman" w:cs="Times New Roman"/>
          <w:sz w:val="24"/>
          <w:szCs w:val="24"/>
        </w:rPr>
      </w:pPr>
      <w:r w:rsidRPr="008737B5">
        <w:rPr>
          <w:rFonts w:ascii="Times New Roman" w:hAnsi="Times New Roman" w:cs="Times New Roman"/>
          <w:sz w:val="24"/>
          <w:szCs w:val="24"/>
        </w:rPr>
        <w:t>к Порядку</w:t>
      </w:r>
    </w:p>
    <w:p w:rsidR="00D33BB5" w:rsidRPr="008B3ACE" w:rsidRDefault="00D33BB5" w:rsidP="00D33BB5">
      <w:pPr>
        <w:pStyle w:val="ConsPlusNormal"/>
        <w:ind w:firstLine="539"/>
        <w:jc w:val="both"/>
        <w:rPr>
          <w:rFonts w:cs="Times New Roman"/>
          <w:b/>
          <w:sz w:val="24"/>
          <w:szCs w:val="24"/>
        </w:rPr>
      </w:pP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Обоснование финансовых ресурсов,</w:t>
      </w: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необходимых для реа</w:t>
      </w:r>
      <w:r>
        <w:rPr>
          <w:rFonts w:eastAsia="Times New Roman" w:cs="Times New Roman"/>
          <w:b/>
          <w:sz w:val="24"/>
          <w:szCs w:val="24"/>
        </w:rPr>
        <w:t>лизации мероприятий подпрограмм</w:t>
      </w:r>
    </w:p>
    <w:p w:rsidR="00D33BB5" w:rsidRPr="008B3ACE" w:rsidRDefault="00D33BB5" w:rsidP="00D33BB5">
      <w:pPr>
        <w:widowControl w:val="0"/>
        <w:autoSpaceDE w:val="0"/>
        <w:autoSpaceDN w:val="0"/>
        <w:jc w:val="both"/>
        <w:rPr>
          <w:rFonts w:eastAsia="Times New Roman" w:cs="Times New Roman"/>
          <w:b/>
          <w:sz w:val="24"/>
          <w:szCs w:val="24"/>
        </w:rPr>
      </w:pP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2410"/>
        <w:gridCol w:w="4961"/>
        <w:gridCol w:w="2731"/>
        <w:gridCol w:w="2178"/>
      </w:tblGrid>
      <w:tr w:rsidR="00D33BB5" w:rsidRPr="0018441D" w:rsidTr="00F23B85">
        <w:trPr>
          <w:jc w:val="center"/>
        </w:trPr>
        <w:tc>
          <w:tcPr>
            <w:tcW w:w="283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Наименование мероприятия подпрограммы</w:t>
            </w:r>
          </w:p>
        </w:tc>
        <w:tc>
          <w:tcPr>
            <w:tcW w:w="241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Источник финансирования</w:t>
            </w:r>
          </w:p>
        </w:tc>
        <w:tc>
          <w:tcPr>
            <w:tcW w:w="496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Расчет необходимых финансовых ресурсов на реализацию мероприятия</w:t>
            </w:r>
          </w:p>
        </w:tc>
        <w:tc>
          <w:tcPr>
            <w:tcW w:w="273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Общий объем финансовых ресурсов, необходимых для реализации мероприятия, в том числе по годам</w:t>
            </w:r>
          </w:p>
        </w:tc>
        <w:tc>
          <w:tcPr>
            <w:tcW w:w="2178"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Эксплуатационные расходы, возникающие в результате реализации мероприятия</w:t>
            </w:r>
          </w:p>
        </w:tc>
      </w:tr>
      <w:tr w:rsidR="00D33BB5" w:rsidRPr="0018441D" w:rsidTr="00F23B85">
        <w:trPr>
          <w:jc w:val="center"/>
        </w:trPr>
        <w:tc>
          <w:tcPr>
            <w:tcW w:w="15110" w:type="dxa"/>
            <w:gridSpan w:val="5"/>
          </w:tcPr>
          <w:p w:rsidR="00D33BB5" w:rsidRPr="00911FCA" w:rsidRDefault="00D33BB5" w:rsidP="00F23B85">
            <w:pPr>
              <w:widowControl w:val="0"/>
              <w:autoSpaceDE w:val="0"/>
              <w:autoSpaceDN w:val="0"/>
              <w:adjustRightInd w:val="0"/>
              <w:rPr>
                <w:rFonts w:eastAsia="Times New Roman" w:cs="Times New Roman"/>
                <w:b/>
                <w:sz w:val="22"/>
                <w:lang w:eastAsia="ru-RU"/>
              </w:rPr>
            </w:pPr>
            <w:r w:rsidRPr="00911FCA">
              <w:rPr>
                <w:rFonts w:eastAsia="Times New Roman" w:cs="Times New Roman"/>
                <w:b/>
                <w:sz w:val="22"/>
                <w:lang w:eastAsia="ru-RU"/>
              </w:rPr>
              <w:t>Подпрограмма II – «Развитие мелиорации земель сельскохозяйственного назначения»</w:t>
            </w:r>
          </w:p>
        </w:tc>
      </w:tr>
      <w:tr w:rsidR="00D33BB5" w:rsidRPr="0018441D" w:rsidTr="00F23B85">
        <w:trPr>
          <w:jc w:val="center"/>
        </w:trPr>
        <w:tc>
          <w:tcPr>
            <w:tcW w:w="2830" w:type="dxa"/>
          </w:tcPr>
          <w:p w:rsidR="00D33BB5" w:rsidRPr="003F3B24" w:rsidRDefault="00D33BB5" w:rsidP="00F23B85">
            <w:pPr>
              <w:rPr>
                <w:i/>
                <w:sz w:val="20"/>
                <w:szCs w:val="20"/>
              </w:rPr>
            </w:pPr>
            <w:r w:rsidRPr="003F3B24">
              <w:rPr>
                <w:i/>
                <w:sz w:val="20"/>
                <w:szCs w:val="20"/>
              </w:rPr>
              <w:t>Мероприятие</w:t>
            </w:r>
            <w:r w:rsidR="001F60E2">
              <w:rPr>
                <w:i/>
                <w:sz w:val="20"/>
                <w:szCs w:val="20"/>
              </w:rPr>
              <w:t>1.</w:t>
            </w:r>
            <w:r w:rsidRPr="003F3B24">
              <w:rPr>
                <w:i/>
                <w:sz w:val="20"/>
                <w:szCs w:val="20"/>
              </w:rPr>
              <w:t>2.</w:t>
            </w:r>
          </w:p>
          <w:p w:rsidR="00D33BB5" w:rsidRPr="003F3B24" w:rsidRDefault="00D33BB5" w:rsidP="00F23B85">
            <w:pPr>
              <w:widowControl w:val="0"/>
              <w:autoSpaceDE w:val="0"/>
              <w:autoSpaceDN w:val="0"/>
              <w:rPr>
                <w:rFonts w:eastAsia="Times New Roman" w:cs="Times New Roman"/>
                <w:sz w:val="20"/>
                <w:szCs w:val="20"/>
              </w:rPr>
            </w:pPr>
            <w:r w:rsidRPr="003F3B24">
              <w:rPr>
                <w:sz w:val="20"/>
                <w:szCs w:val="20"/>
              </w:rPr>
              <w:t>Проведение мероприятий по комплексной борьбе с борщевиком Сосновского</w:t>
            </w: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городского округа Лотошино</w:t>
            </w:r>
          </w:p>
          <w:p w:rsidR="00D33BB5" w:rsidRPr="003F3B24" w:rsidRDefault="00D33BB5" w:rsidP="00F23B85">
            <w:pPr>
              <w:widowControl w:val="0"/>
              <w:autoSpaceDE w:val="0"/>
              <w:autoSpaceDN w:val="0"/>
              <w:rPr>
                <w:rFonts w:eastAsia="Times New Roman" w:cs="Times New Roman"/>
                <w:sz w:val="20"/>
                <w:szCs w:val="20"/>
              </w:rPr>
            </w:pPr>
          </w:p>
        </w:tc>
        <w:tc>
          <w:tcPr>
            <w:tcW w:w="4961" w:type="dxa"/>
          </w:tcPr>
          <w:p w:rsidR="00D33BB5" w:rsidRPr="003F3B24" w:rsidRDefault="00D33BB5" w:rsidP="00F23B85">
            <w:pPr>
              <w:pStyle w:val="ConsPlusCell"/>
            </w:pPr>
            <w:r w:rsidRPr="003F3B24">
              <w:t xml:space="preserve">В   пределах нормативов расходов на реализацию комплекса мероприятий по борьбе с борщевиком Сосновского, на </w:t>
            </w:r>
            <w:smartTag w:uri="urn:schemas-microsoft-com:office:smarttags" w:element="metricconverter">
              <w:smartTagPr>
                <w:attr w:name="ProductID" w:val="1 га"/>
              </w:smartTagPr>
              <w:r w:rsidRPr="003F3B24">
                <w:t>1 га</w:t>
              </w:r>
            </w:smartTag>
            <w:r w:rsidRPr="003F3B24">
              <w:t xml:space="preserve">  площади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иного  специального назначения, земель запаса и земель, категория которых не установлена, находящихся в муниципальной собственности и государственная собственность на которые не разграничена, пораженной борщевиком Сосновского, для городских округов, городских и сельских поселений Закона МО от 28.10.2011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w:t>
            </w:r>
            <w:r w:rsidRPr="003F3B24">
              <w:lastRenderedPageBreak/>
              <w:t>межбюджетных трансфертов»,  установленных Законом МО от 03.12.2018 №210/2018-ОЗ</w:t>
            </w: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Pr="003F3B24" w:rsidRDefault="00D33BB5" w:rsidP="00F23B85">
            <w:pPr>
              <w:widowControl w:val="0"/>
              <w:rPr>
                <w:rFonts w:cs="Times New Roman"/>
                <w:bCs/>
                <w:color w:val="000000"/>
                <w:sz w:val="20"/>
                <w:szCs w:val="20"/>
              </w:rPr>
            </w:pPr>
          </w:p>
        </w:tc>
        <w:tc>
          <w:tcPr>
            <w:tcW w:w="2731" w:type="dxa"/>
          </w:tcPr>
          <w:p w:rsidR="002A09CC" w:rsidRPr="001C502B" w:rsidRDefault="00D33BB5" w:rsidP="002A09CC">
            <w:pPr>
              <w:widowControl w:val="0"/>
              <w:autoSpaceDE w:val="0"/>
              <w:autoSpaceDN w:val="0"/>
              <w:rPr>
                <w:rFonts w:eastAsia="Times New Roman" w:cs="Times New Roman"/>
                <w:sz w:val="20"/>
                <w:szCs w:val="20"/>
              </w:rPr>
            </w:pPr>
            <w:r w:rsidRPr="001C502B">
              <w:rPr>
                <w:rFonts w:eastAsia="Times New Roman" w:cs="Times New Roman"/>
                <w:sz w:val="20"/>
                <w:szCs w:val="20"/>
              </w:rPr>
              <w:lastRenderedPageBreak/>
              <w:t xml:space="preserve">ВСЕГО: </w:t>
            </w:r>
            <w:r w:rsidR="002A09CC" w:rsidRPr="001C502B">
              <w:rPr>
                <w:bCs/>
                <w:color w:val="000000"/>
                <w:sz w:val="20"/>
                <w:szCs w:val="20"/>
              </w:rPr>
              <w:t>13188,55</w:t>
            </w:r>
            <w:r w:rsidR="002A09CC" w:rsidRPr="001C502B">
              <w:rPr>
                <w:b/>
                <w:bCs/>
                <w:color w:val="000000"/>
                <w:sz w:val="20"/>
                <w:szCs w:val="20"/>
              </w:rPr>
              <w:t xml:space="preserve"> </w:t>
            </w:r>
            <w:r w:rsidRPr="001C502B">
              <w:rPr>
                <w:rFonts w:eastAsia="Times New Roman" w:cs="Times New Roman"/>
                <w:sz w:val="20"/>
                <w:szCs w:val="20"/>
              </w:rPr>
              <w:t>тыс.руб.,</w:t>
            </w:r>
          </w:p>
          <w:p w:rsidR="00D33BB5" w:rsidRPr="001C502B" w:rsidRDefault="00D33BB5" w:rsidP="002A09CC">
            <w:pPr>
              <w:widowControl w:val="0"/>
              <w:autoSpaceDE w:val="0"/>
              <w:autoSpaceDN w:val="0"/>
              <w:rPr>
                <w:rFonts w:cs="Times New Roman"/>
                <w:bCs/>
                <w:color w:val="000000"/>
                <w:sz w:val="20"/>
                <w:szCs w:val="20"/>
              </w:rPr>
            </w:pPr>
            <w:r w:rsidRPr="001C502B">
              <w:rPr>
                <w:rFonts w:eastAsia="Times New Roman" w:cs="Times New Roman"/>
                <w:sz w:val="20"/>
                <w:szCs w:val="20"/>
              </w:rPr>
              <w:t>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eastAsiaTheme="minorEastAsia" w:cs="Times New Roman"/>
                <w:sz w:val="20"/>
                <w:szCs w:val="20"/>
                <w:lang w:eastAsia="ru-RU"/>
              </w:rPr>
              <w:t>4257,0</w:t>
            </w:r>
            <w:r w:rsidRPr="001C502B">
              <w:rPr>
                <w:rFonts w:eastAsia="Times New Roman" w:cs="Times New Roman"/>
                <w:sz w:val="20"/>
                <w:szCs w:val="20"/>
              </w:rPr>
              <w:t xml:space="preserve">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eastAsiaTheme="minorEastAsia" w:cs="Times New Roman"/>
                <w:sz w:val="20"/>
                <w:szCs w:val="20"/>
                <w:lang w:eastAsia="ru-RU"/>
              </w:rPr>
              <w:t xml:space="preserve">4393,3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2A09CC" w:rsidRPr="001C502B">
              <w:rPr>
                <w:bCs/>
                <w:color w:val="000000"/>
                <w:sz w:val="20"/>
                <w:szCs w:val="20"/>
              </w:rPr>
              <w:t xml:space="preserve">4538,2 </w:t>
            </w:r>
            <w:r w:rsidR="00CA3DA6"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3F3B24"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18441D" w:rsidRDefault="00D33BB5" w:rsidP="00F23B85">
            <w:pPr>
              <w:widowControl w:val="0"/>
              <w:autoSpaceDE w:val="0"/>
              <w:autoSpaceDN w:val="0"/>
              <w:jc w:val="center"/>
              <w:rPr>
                <w:rFonts w:eastAsia="Times New Roman" w:cs="Times New Roman"/>
                <w:sz w:val="20"/>
                <w:szCs w:val="20"/>
              </w:rPr>
            </w:pPr>
            <w:r w:rsidRPr="0018441D">
              <w:rPr>
                <w:rFonts w:eastAsia="Times New Roman" w:cs="Times New Roman"/>
                <w:sz w:val="20"/>
                <w:szCs w:val="20"/>
              </w:rPr>
              <w:t>-</w:t>
            </w:r>
          </w:p>
        </w:tc>
      </w:tr>
      <w:tr w:rsidR="00D33BB5" w:rsidRPr="0018441D" w:rsidTr="00F23B85">
        <w:trPr>
          <w:jc w:val="center"/>
        </w:trPr>
        <w:tc>
          <w:tcPr>
            <w:tcW w:w="15110" w:type="dxa"/>
            <w:gridSpan w:val="5"/>
          </w:tcPr>
          <w:p w:rsidR="00D33BB5" w:rsidRPr="00911FCA" w:rsidRDefault="00D33BB5" w:rsidP="00D343A8">
            <w:pPr>
              <w:rPr>
                <w:rFonts w:eastAsia="Calibri" w:cs="Times New Roman"/>
                <w:b/>
                <w:sz w:val="22"/>
              </w:rPr>
            </w:pPr>
            <w:r w:rsidRPr="00911FCA">
              <w:rPr>
                <w:b/>
                <w:color w:val="000000"/>
                <w:sz w:val="22"/>
              </w:rPr>
              <w:lastRenderedPageBreak/>
              <w:t xml:space="preserve">Подпрограмма </w:t>
            </w:r>
            <w:r w:rsidRPr="00911FCA">
              <w:rPr>
                <w:b/>
                <w:color w:val="000000"/>
                <w:sz w:val="22"/>
                <w:lang w:val="en-US"/>
              </w:rPr>
              <w:t>III</w:t>
            </w:r>
            <w:r w:rsidRPr="00911FCA">
              <w:rPr>
                <w:b/>
                <w:color w:val="000000"/>
                <w:sz w:val="22"/>
              </w:rPr>
              <w:t xml:space="preserve"> </w:t>
            </w:r>
            <w:r w:rsidRPr="00911FCA">
              <w:rPr>
                <w:b/>
                <w:sz w:val="22"/>
              </w:rPr>
              <w:t>«</w:t>
            </w:r>
            <w:r w:rsidR="00D343A8">
              <w:rPr>
                <w:b/>
                <w:sz w:val="22"/>
              </w:rPr>
              <w:t>Комплексное</w:t>
            </w:r>
            <w:r w:rsidR="005D3641">
              <w:rPr>
                <w:b/>
                <w:sz w:val="22"/>
              </w:rPr>
              <w:t xml:space="preserve"> </w:t>
            </w:r>
            <w:r w:rsidRPr="00911FCA">
              <w:rPr>
                <w:b/>
                <w:sz w:val="22"/>
              </w:rPr>
              <w:t>развитие сельских территорий»</w:t>
            </w:r>
          </w:p>
        </w:tc>
      </w:tr>
      <w:tr w:rsidR="00D33BB5" w:rsidRPr="0018441D" w:rsidTr="00F23B85">
        <w:trPr>
          <w:trHeight w:val="735"/>
          <w:jc w:val="center"/>
        </w:trPr>
        <w:tc>
          <w:tcPr>
            <w:tcW w:w="2830" w:type="dxa"/>
            <w:vMerge w:val="restart"/>
          </w:tcPr>
          <w:p w:rsidR="00D33BB5" w:rsidRPr="00FD13F5" w:rsidRDefault="00D33BB5" w:rsidP="00F23B85">
            <w:pPr>
              <w:rPr>
                <w:rFonts w:cs="Times New Roman"/>
                <w:b/>
                <w:i/>
                <w:sz w:val="20"/>
                <w:szCs w:val="20"/>
              </w:rPr>
            </w:pPr>
            <w:r w:rsidRPr="00FD13F5">
              <w:rPr>
                <w:rFonts w:cs="Times New Roman"/>
                <w:b/>
                <w:i/>
                <w:sz w:val="20"/>
                <w:szCs w:val="20"/>
              </w:rPr>
              <w:t>Основное мероприятие 1.</w:t>
            </w:r>
          </w:p>
          <w:p w:rsidR="00D33BB5" w:rsidRPr="00FD13F5" w:rsidRDefault="00D33BB5" w:rsidP="00F23B85">
            <w:pPr>
              <w:widowControl w:val="0"/>
              <w:autoSpaceDE w:val="0"/>
              <w:autoSpaceDN w:val="0"/>
              <w:rPr>
                <w:rFonts w:cs="Times New Roman"/>
                <w:b/>
                <w:sz w:val="20"/>
                <w:szCs w:val="20"/>
              </w:rPr>
            </w:pPr>
            <w:r w:rsidRPr="00FD13F5">
              <w:rPr>
                <w:rFonts w:cs="Times New Roman"/>
                <w:b/>
                <w:sz w:val="20"/>
                <w:szCs w:val="20"/>
              </w:rPr>
              <w:t>Улучшение жилищных условий граждан, проживающих в сельской местности</w:t>
            </w:r>
          </w:p>
          <w:p w:rsidR="00D343A8" w:rsidRPr="00EB5003" w:rsidRDefault="00D343A8" w:rsidP="00D343A8">
            <w:pPr>
              <w:rPr>
                <w:i/>
                <w:sz w:val="18"/>
                <w:szCs w:val="18"/>
              </w:rPr>
            </w:pPr>
            <w:r w:rsidRPr="00EB5003">
              <w:rPr>
                <w:i/>
                <w:sz w:val="18"/>
                <w:szCs w:val="18"/>
              </w:rPr>
              <w:t xml:space="preserve">Мероприятие </w:t>
            </w:r>
            <w:r w:rsidR="001F60E2">
              <w:rPr>
                <w:i/>
                <w:sz w:val="18"/>
                <w:szCs w:val="18"/>
              </w:rPr>
              <w:t>1.</w:t>
            </w:r>
            <w:r>
              <w:rPr>
                <w:i/>
                <w:sz w:val="18"/>
                <w:szCs w:val="18"/>
              </w:rPr>
              <w:t>2.</w:t>
            </w:r>
          </w:p>
          <w:p w:rsidR="00D343A8" w:rsidRPr="005E55F5" w:rsidRDefault="00D343A8" w:rsidP="00D343A8">
            <w:pPr>
              <w:rPr>
                <w:rFonts w:ascii="Verdana" w:hAnsi="Verdana"/>
                <w:sz w:val="21"/>
                <w:szCs w:val="21"/>
              </w:rPr>
            </w:pPr>
            <w:r w:rsidRPr="005E55F5">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D33BB5" w:rsidRPr="00D4691F" w:rsidRDefault="00D33BB5" w:rsidP="004548CE">
            <w:pPr>
              <w:widowControl w:val="0"/>
              <w:autoSpaceDE w:val="0"/>
              <w:autoSpaceDN w:val="0"/>
              <w:rPr>
                <w:rFonts w:eastAsia="Times New Roman" w:cs="Times New Roman"/>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eastAsiaTheme="minorEastAsia" w:cs="Times New Roman"/>
                <w:b/>
                <w:sz w:val="20"/>
                <w:szCs w:val="20"/>
                <w:lang w:eastAsia="ru-RU"/>
              </w:rPr>
            </w:pPr>
          </w:p>
        </w:tc>
        <w:tc>
          <w:tcPr>
            <w:tcW w:w="4961" w:type="dxa"/>
            <w:vMerge w:val="restart"/>
          </w:tcPr>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федерального и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4806E2" w:rsidRDefault="00D33BB5" w:rsidP="00F23B85">
            <w:pPr>
              <w:widowControl w:val="0"/>
              <w:autoSpaceDE w:val="0"/>
              <w:autoSpaceDN w:val="0"/>
              <w:ind w:firstLine="709"/>
              <w:jc w:val="center"/>
              <w:rPr>
                <w:sz w:val="20"/>
                <w:szCs w:val="20"/>
              </w:rPr>
            </w:pPr>
            <w:r w:rsidRPr="004806E2">
              <w:rPr>
                <w:noProof/>
                <w:sz w:val="20"/>
                <w:szCs w:val="20"/>
                <w:lang w:eastAsia="ru-RU"/>
              </w:rPr>
              <w:drawing>
                <wp:inline distT="0" distB="0" distL="0" distR="0" wp14:anchorId="797D6D5C" wp14:editId="5BD9682B">
                  <wp:extent cx="2238375" cy="396091"/>
                  <wp:effectExtent l="0" t="0" r="0" b="4445"/>
                  <wp:docPr id="2" name="Рисунок 2" descr="base_14_2732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4_273203_327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8191" cy="403137"/>
                          </a:xfrm>
                          <a:prstGeom prst="rect">
                            <a:avLst/>
                          </a:prstGeom>
                          <a:noFill/>
                          <a:ln>
                            <a:noFill/>
                          </a:ln>
                        </pic:spPr>
                      </pic:pic>
                    </a:graphicData>
                  </a:graphic>
                </wp:inline>
              </w:drawing>
            </w:r>
          </w:p>
          <w:p w:rsidR="00D33BB5" w:rsidRPr="004806E2" w:rsidRDefault="00D33BB5" w:rsidP="00F23B85">
            <w:pPr>
              <w:widowControl w:val="0"/>
              <w:autoSpaceDE w:val="0"/>
              <w:autoSpaceDN w:val="0"/>
              <w:ind w:firstLine="709"/>
              <w:jc w:val="both"/>
              <w:rPr>
                <w:sz w:val="20"/>
                <w:szCs w:val="20"/>
              </w:rPr>
            </w:pPr>
          </w:p>
          <w:p w:rsidR="00D33BB5" w:rsidRPr="004806E2" w:rsidRDefault="00D33BB5" w:rsidP="00F23B85">
            <w:pPr>
              <w:widowControl w:val="0"/>
              <w:autoSpaceDE w:val="0"/>
              <w:autoSpaceDN w:val="0"/>
              <w:ind w:firstLine="709"/>
              <w:jc w:val="both"/>
              <w:rPr>
                <w:sz w:val="20"/>
                <w:szCs w:val="20"/>
              </w:rPr>
            </w:pPr>
            <w:r w:rsidRPr="004806E2">
              <w:rPr>
                <w:sz w:val="20"/>
                <w:szCs w:val="20"/>
              </w:rPr>
              <w:t>где:</w:t>
            </w:r>
          </w:p>
          <w:p w:rsidR="00D33BB5" w:rsidRPr="004806E2" w:rsidRDefault="00D33BB5" w:rsidP="00F23B85">
            <w:pPr>
              <w:widowControl w:val="0"/>
              <w:autoSpaceDE w:val="0"/>
              <w:autoSpaceDN w:val="0"/>
              <w:ind w:firstLine="709"/>
              <w:jc w:val="both"/>
              <w:rPr>
                <w:sz w:val="20"/>
                <w:szCs w:val="20"/>
              </w:rPr>
            </w:pPr>
            <w:r w:rsidRPr="004806E2">
              <w:rPr>
                <w:sz w:val="20"/>
                <w:szCs w:val="20"/>
              </w:rPr>
              <w:t>Дi - субсидии из федерального бюджета и бюджета Московской области бюджету i-го муниципального образования Московской области на улучшение жилищных условий граждан, проживающих на сельских территориях (рублей);</w:t>
            </w:r>
          </w:p>
          <w:p w:rsidR="00D33BB5" w:rsidRPr="004806E2" w:rsidRDefault="00D33BB5" w:rsidP="00F23B85">
            <w:pPr>
              <w:widowControl w:val="0"/>
              <w:autoSpaceDE w:val="0"/>
              <w:autoSpaceDN w:val="0"/>
              <w:ind w:firstLine="709"/>
              <w:jc w:val="both"/>
              <w:rPr>
                <w:sz w:val="20"/>
                <w:szCs w:val="20"/>
              </w:rPr>
            </w:pPr>
            <w:r w:rsidRPr="004806E2">
              <w:rPr>
                <w:sz w:val="20"/>
                <w:szCs w:val="20"/>
                <w:lang w:val="en-US"/>
              </w:rPr>
              <w:t>N</w:t>
            </w:r>
            <w:r w:rsidRPr="004806E2">
              <w:rPr>
                <w:sz w:val="20"/>
                <w:szCs w:val="20"/>
              </w:rPr>
              <w:t xml:space="preserve">i - количество семей граждан, проживающих на сельских территориях </w:t>
            </w:r>
            <w:r w:rsidRPr="004806E2">
              <w:rPr>
                <w:sz w:val="20"/>
                <w:szCs w:val="20"/>
              </w:rPr>
              <w:br/>
              <w:t>в i-м муниципальном образовании, жилищные условия которых планируется улучшить с привлечением средств бюджета Московской области на соответствующий финансовый год и плановый период;</w:t>
            </w:r>
          </w:p>
          <w:p w:rsidR="00D33BB5" w:rsidRPr="004806E2" w:rsidRDefault="00D33BB5" w:rsidP="00F23B85">
            <w:pPr>
              <w:widowControl w:val="0"/>
              <w:autoSpaceDE w:val="0"/>
              <w:autoSpaceDN w:val="0"/>
              <w:ind w:firstLine="709"/>
              <w:jc w:val="both"/>
              <w:rPr>
                <w:sz w:val="20"/>
                <w:szCs w:val="20"/>
              </w:rPr>
            </w:pPr>
            <w:r w:rsidRPr="004806E2">
              <w:rPr>
                <w:sz w:val="20"/>
                <w:szCs w:val="20"/>
              </w:rPr>
              <w:t>Sij - расчетная площадь жилого помещения для j-го гражданина i-го муниципального образования (кв. м);</w:t>
            </w:r>
          </w:p>
          <w:p w:rsidR="00D33BB5" w:rsidRPr="004806E2" w:rsidRDefault="00D33BB5" w:rsidP="00F23B85">
            <w:pPr>
              <w:widowControl w:val="0"/>
              <w:autoSpaceDE w:val="0"/>
              <w:autoSpaceDN w:val="0"/>
              <w:ind w:firstLine="709"/>
              <w:jc w:val="both"/>
              <w:rPr>
                <w:sz w:val="20"/>
                <w:szCs w:val="20"/>
              </w:rPr>
            </w:pPr>
            <w:r w:rsidRPr="004806E2">
              <w:rPr>
                <w:sz w:val="20"/>
                <w:szCs w:val="20"/>
              </w:rPr>
              <w:t xml:space="preserve">С - стоимость 1 кв. метра общей площади жилья на сельских территориях Московской области, </w:t>
            </w:r>
            <w:r w:rsidRPr="004806E2">
              <w:rPr>
                <w:sz w:val="20"/>
                <w:szCs w:val="20"/>
              </w:rPr>
              <w:lastRenderedPageBreak/>
              <w:t>утвержденная Комитетом по ценам и тарифам Московской области на соответствующий финансовый год (рублей);</w:t>
            </w:r>
          </w:p>
          <w:p w:rsidR="00D33BB5" w:rsidRPr="004806E2" w:rsidRDefault="00D33BB5" w:rsidP="00F23B85">
            <w:pPr>
              <w:widowControl w:val="0"/>
              <w:autoSpaceDE w:val="0"/>
              <w:autoSpaceDN w:val="0"/>
              <w:ind w:firstLine="709"/>
              <w:jc w:val="both"/>
              <w:rPr>
                <w:sz w:val="20"/>
                <w:szCs w:val="20"/>
              </w:rPr>
            </w:pPr>
            <w:r w:rsidRPr="004806E2">
              <w:rPr>
                <w:sz w:val="20"/>
                <w:szCs w:val="20"/>
              </w:rPr>
              <w:t>Kдо - размер социальных выплат в расчетной стоимости строительства (приобретения) жилья, принимается равным 0,7;</w:t>
            </w:r>
          </w:p>
          <w:p w:rsidR="00D33BB5" w:rsidRPr="00FD13F5" w:rsidRDefault="00D33BB5" w:rsidP="00F23B85">
            <w:pPr>
              <w:widowControl w:val="0"/>
              <w:autoSpaceDE w:val="0"/>
              <w:autoSpaceDN w:val="0"/>
              <w:ind w:firstLine="709"/>
              <w:jc w:val="both"/>
              <w:rPr>
                <w:sz w:val="20"/>
                <w:szCs w:val="20"/>
              </w:rPr>
            </w:pPr>
            <w:r w:rsidRPr="004806E2">
              <w:rPr>
                <w:sz w:val="20"/>
                <w:szCs w:val="20"/>
              </w:rPr>
              <w:t>Kрбоi - предельный уровень софинансирования расходных обязательств i-го муниципального образования Московской области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w:t>
            </w:r>
            <w:r>
              <w:rPr>
                <w:sz w:val="20"/>
                <w:szCs w:val="20"/>
              </w:rPr>
              <w:t xml:space="preserve"> (%).</w:t>
            </w:r>
          </w:p>
        </w:tc>
        <w:tc>
          <w:tcPr>
            <w:tcW w:w="2731" w:type="dxa"/>
          </w:tcPr>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7A2EF2" w:rsidRPr="001C502B">
              <w:rPr>
                <w:color w:val="000000"/>
                <w:sz w:val="20"/>
                <w:szCs w:val="20"/>
              </w:rPr>
              <w:t xml:space="preserve">2444,86 </w:t>
            </w:r>
            <w:r w:rsidRPr="001C502B">
              <w:rPr>
                <w:rFonts w:eastAsia="Times New Roman" w:cs="Times New Roman"/>
                <w:sz w:val="20"/>
                <w:szCs w:val="20"/>
              </w:rPr>
              <w:t>тыс.руб., в том числе по годам:</w:t>
            </w:r>
          </w:p>
          <w:p w:rsidR="00D33BB5" w:rsidRPr="001C502B" w:rsidRDefault="00D33BB5" w:rsidP="007A2EF2">
            <w:pPr>
              <w:widowControl w:val="0"/>
              <w:autoSpaceDE w:val="0"/>
              <w:autoSpaceDN w:val="0"/>
              <w:rPr>
                <w:rFonts w:cs="Times New Roman"/>
                <w:color w:val="000000"/>
                <w:sz w:val="20"/>
                <w:szCs w:val="20"/>
              </w:rPr>
            </w:pPr>
            <w:r w:rsidRPr="001C502B">
              <w:rPr>
                <w:rFonts w:eastAsia="Times New Roman" w:cs="Times New Roman"/>
                <w:sz w:val="20"/>
                <w:szCs w:val="20"/>
              </w:rPr>
              <w:t xml:space="preserve">2020 год – </w:t>
            </w:r>
            <w:r w:rsidR="007A2EF2" w:rsidRPr="001C502B">
              <w:rPr>
                <w:color w:val="000000"/>
                <w:sz w:val="20"/>
                <w:szCs w:val="20"/>
              </w:rPr>
              <w:t xml:space="preserve">2444,86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7A2EF2" w:rsidRPr="001C502B">
              <w:rPr>
                <w:rFonts w:cs="Times New Roman"/>
                <w:color w:val="000000"/>
                <w:sz w:val="20"/>
                <w:szCs w:val="20"/>
              </w:rPr>
              <w:t>0</w:t>
            </w:r>
            <w:r w:rsidRPr="001C502B">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2022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p w:rsidR="00D33BB5" w:rsidRPr="001C502B" w:rsidRDefault="00D33BB5" w:rsidP="00F23B85">
            <w:pPr>
              <w:widowControl w:val="0"/>
              <w:autoSpaceDE w:val="0"/>
              <w:autoSpaceDN w:val="0"/>
              <w:rPr>
                <w:rFonts w:eastAsia="Times New Roman" w:cs="Times New Roman"/>
                <w:sz w:val="20"/>
                <w:szCs w:val="20"/>
              </w:rPr>
            </w:pP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r w:rsidRPr="003F3B24">
              <w:rPr>
                <w:rFonts w:eastAsia="Times New Roman" w:cs="Times New Roman"/>
                <w:sz w:val="20"/>
                <w:szCs w:val="20"/>
              </w:rPr>
              <w:t>-</w:t>
            </w:r>
          </w:p>
        </w:tc>
      </w:tr>
      <w:tr w:rsidR="00D33BB5" w:rsidRPr="0018441D" w:rsidTr="00F23B85">
        <w:trPr>
          <w:trHeight w:val="289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D33BB5" w:rsidRPr="00327C63" w:rsidRDefault="00D33BB5" w:rsidP="00F23B85">
            <w:pPr>
              <w:autoSpaceDE w:val="0"/>
              <w:autoSpaceDN w:val="0"/>
              <w:adjustRightInd w:val="0"/>
              <w:spacing w:before="240"/>
              <w:jc w:val="both"/>
              <w:rPr>
                <w:rFonts w:eastAsia="Times New Roman" w:cs="Times New Roman"/>
                <w:sz w:val="20"/>
                <w:szCs w:val="20"/>
              </w:rPr>
            </w:pPr>
          </w:p>
        </w:tc>
        <w:tc>
          <w:tcPr>
            <w:tcW w:w="2731" w:type="dxa"/>
          </w:tcPr>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7A2EF2" w:rsidRPr="001C502B">
              <w:rPr>
                <w:color w:val="000000"/>
                <w:sz w:val="20"/>
                <w:szCs w:val="20"/>
              </w:rPr>
              <w:t>2870,05</w:t>
            </w:r>
            <w:r w:rsidR="007A2EF2" w:rsidRPr="001C502B">
              <w:rPr>
                <w:rFonts w:cs="Times New Roman"/>
                <w:color w:val="000000"/>
                <w:sz w:val="20"/>
                <w:szCs w:val="20"/>
              </w:rPr>
              <w:t xml:space="preserve">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cs="Times New Roman"/>
                <w:color w:val="000000"/>
                <w:sz w:val="20"/>
                <w:szCs w:val="20"/>
              </w:rPr>
            </w:pPr>
            <w:r w:rsidRPr="001C502B">
              <w:rPr>
                <w:rFonts w:eastAsia="Times New Roman" w:cs="Times New Roman"/>
                <w:sz w:val="20"/>
                <w:szCs w:val="20"/>
              </w:rPr>
              <w:t xml:space="preserve">2020 год – </w:t>
            </w:r>
            <w:r w:rsidR="007A2EF2" w:rsidRPr="001C502B">
              <w:rPr>
                <w:color w:val="000000"/>
                <w:sz w:val="20"/>
                <w:szCs w:val="20"/>
              </w:rPr>
              <w:t>2870,05</w:t>
            </w:r>
            <w:r w:rsidR="007A2EF2" w:rsidRPr="001C502B">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7A2EF2"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w:t>
            </w:r>
            <w:r w:rsidRPr="001C502B">
              <w:rPr>
                <w:rFonts w:cs="Times New Roman"/>
                <w:color w:val="000000"/>
                <w:sz w:val="20"/>
                <w:szCs w:val="20"/>
              </w:rPr>
              <w:t>- 0</w:t>
            </w:r>
            <w:r w:rsidR="00D33BB5" w:rsidRPr="001C502B">
              <w:rPr>
                <w:rFonts w:cs="Times New Roman"/>
                <w:color w:val="000000"/>
                <w:sz w:val="20"/>
                <w:szCs w:val="20"/>
              </w:rPr>
              <w:t xml:space="preserve"> </w:t>
            </w:r>
            <w:r w:rsidR="00D33BB5"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2022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rPr>
                <w:rFonts w:eastAsia="Times New Roman" w:cs="Times New Roman"/>
                <w:sz w:val="20"/>
                <w:szCs w:val="20"/>
              </w:rPr>
            </w:pPr>
          </w:p>
        </w:tc>
      </w:tr>
      <w:tr w:rsidR="00D33BB5" w:rsidRPr="00B60BBC" w:rsidTr="00F23B85">
        <w:trPr>
          <w:trHeight w:val="2145"/>
          <w:jc w:val="center"/>
        </w:trPr>
        <w:tc>
          <w:tcPr>
            <w:tcW w:w="2830" w:type="dxa"/>
            <w:vMerge/>
          </w:tcPr>
          <w:p w:rsidR="00D33BB5" w:rsidRPr="00B60BBC" w:rsidRDefault="00D33BB5" w:rsidP="00F23B85">
            <w:pPr>
              <w:rPr>
                <w:rFonts w:cs="Times New Roman"/>
                <w:i/>
                <w:sz w:val="22"/>
                <w:szCs w:val="20"/>
              </w:rPr>
            </w:pPr>
          </w:p>
        </w:tc>
        <w:tc>
          <w:tcPr>
            <w:tcW w:w="2410" w:type="dxa"/>
          </w:tcPr>
          <w:p w:rsidR="00D33BB5" w:rsidRPr="00FD13F5" w:rsidRDefault="00D33BB5" w:rsidP="00F23B85">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D33BB5" w:rsidRPr="005B132D" w:rsidRDefault="00D33BB5" w:rsidP="00F23B85">
            <w:pPr>
              <w:pStyle w:val="ConsPlusCell"/>
              <w:rPr>
                <w:color w:val="000000"/>
              </w:rPr>
            </w:pPr>
            <w:r w:rsidRPr="005B132D">
              <w:rPr>
                <w:color w:val="000000"/>
              </w:rPr>
              <w:t>Уровень софинансирования за счет средств бюджет</w:t>
            </w:r>
            <w:r>
              <w:rPr>
                <w:color w:val="000000"/>
              </w:rPr>
              <w:t>а</w:t>
            </w:r>
            <w:r w:rsidRPr="005B132D">
              <w:rPr>
                <w:color w:val="000000"/>
              </w:rPr>
              <w:t xml:space="preserve"> </w:t>
            </w:r>
            <w:r>
              <w:rPr>
                <w:color w:val="000000"/>
              </w:rPr>
              <w:t xml:space="preserve">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D33BB5" w:rsidRPr="00B60BBC" w:rsidRDefault="00D33BB5" w:rsidP="00F23B85">
            <w:pPr>
              <w:autoSpaceDE w:val="0"/>
              <w:autoSpaceDN w:val="0"/>
              <w:adjustRightInd w:val="0"/>
              <w:spacing w:before="240"/>
              <w:jc w:val="both"/>
              <w:rPr>
                <w:rFonts w:eastAsia="Times New Roman" w:cs="Times New Roman"/>
                <w:sz w:val="22"/>
                <w:szCs w:val="20"/>
              </w:rPr>
            </w:pPr>
          </w:p>
          <w:p w:rsidR="00D33BB5" w:rsidRPr="00B60BBC" w:rsidRDefault="00D33BB5" w:rsidP="00F23B85">
            <w:pPr>
              <w:tabs>
                <w:tab w:val="left" w:pos="3630"/>
              </w:tabs>
              <w:autoSpaceDE w:val="0"/>
              <w:autoSpaceDN w:val="0"/>
              <w:adjustRightInd w:val="0"/>
              <w:spacing w:before="240"/>
              <w:jc w:val="both"/>
              <w:rPr>
                <w:rFonts w:eastAsia="Times New Roman" w:cs="Times New Roman"/>
                <w:sz w:val="22"/>
                <w:szCs w:val="20"/>
              </w:rPr>
            </w:pPr>
          </w:p>
        </w:tc>
        <w:tc>
          <w:tcPr>
            <w:tcW w:w="2731" w:type="dxa"/>
          </w:tcPr>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7A2EF2" w:rsidRPr="001C502B">
              <w:rPr>
                <w:rFonts w:cs="Times New Roman"/>
                <w:color w:val="000000"/>
                <w:sz w:val="20"/>
                <w:szCs w:val="20"/>
              </w:rPr>
              <w:t>2734,0</w:t>
            </w:r>
            <w:r w:rsidRPr="001C502B">
              <w:rPr>
                <w:rFonts w:cs="Times New Roman"/>
                <w:color w:val="000000"/>
                <w:sz w:val="20"/>
                <w:szCs w:val="20"/>
              </w:rPr>
              <w:t xml:space="preserve">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7A2EF2" w:rsidRPr="001C502B">
              <w:rPr>
                <w:rFonts w:cs="Times New Roman"/>
                <w:color w:val="000000"/>
                <w:sz w:val="20"/>
                <w:szCs w:val="20"/>
              </w:rPr>
              <w:t>280,0</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2454,0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2022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B60BBC" w:rsidRDefault="00D33BB5" w:rsidP="00F23B85">
            <w:pPr>
              <w:widowControl w:val="0"/>
              <w:autoSpaceDE w:val="0"/>
              <w:autoSpaceDN w:val="0"/>
              <w:jc w:val="center"/>
              <w:rPr>
                <w:rFonts w:eastAsia="Times New Roman" w:cs="Times New Roman"/>
                <w:sz w:val="22"/>
                <w:szCs w:val="20"/>
              </w:rPr>
            </w:pPr>
          </w:p>
        </w:tc>
      </w:tr>
      <w:tr w:rsidR="00D33BB5" w:rsidRPr="0018441D" w:rsidTr="00F23B85">
        <w:trPr>
          <w:trHeight w:val="412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Внебюджетные источники</w:t>
            </w:r>
          </w:p>
          <w:p w:rsidR="00D33BB5" w:rsidRPr="00D4691F" w:rsidRDefault="00D33BB5" w:rsidP="00F23B85">
            <w:pPr>
              <w:widowControl w:val="0"/>
              <w:tabs>
                <w:tab w:val="center" w:pos="742"/>
              </w:tabs>
              <w:autoSpaceDE w:val="0"/>
              <w:autoSpaceDN w:val="0"/>
              <w:adjustRightInd w:val="0"/>
              <w:rPr>
                <w:rFonts w:cs="Times New Roman"/>
                <w:b/>
                <w:sz w:val="20"/>
                <w:szCs w:val="20"/>
              </w:rPr>
            </w:pPr>
          </w:p>
        </w:tc>
        <w:tc>
          <w:tcPr>
            <w:tcW w:w="4961" w:type="dxa"/>
          </w:tcPr>
          <w:p w:rsidR="00D33BB5" w:rsidRPr="00327C63" w:rsidRDefault="00D33BB5" w:rsidP="00F23B85">
            <w:pPr>
              <w:autoSpaceDE w:val="0"/>
              <w:autoSpaceDN w:val="0"/>
              <w:adjustRightInd w:val="0"/>
              <w:spacing w:before="240"/>
              <w:jc w:val="both"/>
              <w:rPr>
                <w:rFonts w:cs="Times New Roman"/>
                <w:color w:val="000000"/>
                <w:sz w:val="20"/>
                <w:szCs w:val="20"/>
              </w:rPr>
            </w:pPr>
          </w:p>
          <w:p w:rsidR="00D33BB5" w:rsidRPr="005B132D" w:rsidRDefault="00D33BB5" w:rsidP="00F23B85">
            <w:pPr>
              <w:autoSpaceDE w:val="0"/>
              <w:autoSpaceDN w:val="0"/>
              <w:adjustRightInd w:val="0"/>
              <w:spacing w:before="240"/>
              <w:jc w:val="both"/>
              <w:rPr>
                <w:rFonts w:eastAsia="Times New Roman" w:cs="Times New Roman"/>
                <w:sz w:val="20"/>
                <w:szCs w:val="20"/>
              </w:rPr>
            </w:pPr>
            <w:r w:rsidRPr="005B132D">
              <w:rPr>
                <w:rFonts w:cs="Times New Roman"/>
                <w:color w:val="000000"/>
                <w:sz w:val="20"/>
                <w:szCs w:val="20"/>
              </w:rPr>
              <w:t>30 процентов от расчетной стоимости общего объема стоимости жилья в соответствии с установленным нормативным правовым актом Российской Федерации</w:t>
            </w:r>
          </w:p>
        </w:tc>
        <w:tc>
          <w:tcPr>
            <w:tcW w:w="2731" w:type="dxa"/>
          </w:tcPr>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7A2EF2" w:rsidRPr="001C502B">
              <w:rPr>
                <w:rFonts w:cs="Times New Roman"/>
                <w:color w:val="000000"/>
                <w:sz w:val="20"/>
                <w:szCs w:val="20"/>
              </w:rPr>
              <w:t>2397,7</w:t>
            </w:r>
            <w:r w:rsidRPr="001C502B">
              <w:rPr>
                <w:rFonts w:cs="Times New Roman"/>
                <w:color w:val="000000"/>
                <w:sz w:val="20"/>
                <w:szCs w:val="20"/>
              </w:rPr>
              <w:t xml:space="preserve">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7A2EF2" w:rsidRPr="001C502B">
              <w:rPr>
                <w:rFonts w:cs="Times New Roman"/>
                <w:color w:val="000000"/>
                <w:sz w:val="20"/>
                <w:szCs w:val="20"/>
              </w:rPr>
              <w:t>2397,7</w:t>
            </w:r>
            <w:r w:rsidRPr="001C502B">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2021 год –</w:t>
            </w:r>
            <w:r w:rsidR="007A2EF2" w:rsidRPr="001C502B">
              <w:rPr>
                <w:rFonts w:cs="Times New Roman"/>
                <w:color w:val="000000"/>
                <w:sz w:val="20"/>
                <w:szCs w:val="20"/>
              </w:rPr>
              <w:t>0</w:t>
            </w:r>
            <w:r w:rsidRPr="001C502B">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2022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513"/>
          <w:jc w:val="center"/>
        </w:trPr>
        <w:tc>
          <w:tcPr>
            <w:tcW w:w="2830" w:type="dxa"/>
            <w:vMerge w:val="restart"/>
          </w:tcPr>
          <w:p w:rsidR="00D33BB5" w:rsidRDefault="00D33BB5" w:rsidP="00F23B85">
            <w:pPr>
              <w:rPr>
                <w:b/>
                <w:sz w:val="20"/>
                <w:szCs w:val="20"/>
              </w:rPr>
            </w:pPr>
            <w:r w:rsidRPr="00FD13F5">
              <w:rPr>
                <w:b/>
                <w:i/>
                <w:sz w:val="20"/>
                <w:szCs w:val="20"/>
              </w:rPr>
              <w:lastRenderedPageBreak/>
              <w:t>Основное мероприятие 2.</w:t>
            </w:r>
            <w:r w:rsidRPr="00FD13F5">
              <w:rPr>
                <w:b/>
                <w:sz w:val="20"/>
                <w:szCs w:val="20"/>
              </w:rPr>
              <w:t xml:space="preserve"> </w:t>
            </w:r>
            <w:r w:rsidR="0023714C" w:rsidRPr="0023714C">
              <w:rPr>
                <w:b/>
                <w:sz w:val="20"/>
                <w:szCs w:val="20"/>
              </w:rPr>
              <w:t>Развитие инженерной инфраструктуры на сельских территориях</w:t>
            </w:r>
          </w:p>
          <w:p w:rsidR="00D33BB5" w:rsidRDefault="00D33BB5" w:rsidP="00F23B85">
            <w:pPr>
              <w:rPr>
                <w:b/>
                <w:sz w:val="20"/>
                <w:szCs w:val="20"/>
              </w:rPr>
            </w:pPr>
          </w:p>
          <w:p w:rsidR="00D33BB5" w:rsidRDefault="00D33BB5" w:rsidP="00F23B85">
            <w:pPr>
              <w:rPr>
                <w:i/>
                <w:sz w:val="18"/>
                <w:szCs w:val="18"/>
              </w:rPr>
            </w:pPr>
          </w:p>
          <w:p w:rsidR="00D33BB5" w:rsidRPr="007A0411" w:rsidRDefault="00D33BB5" w:rsidP="00F23B85">
            <w:pPr>
              <w:rPr>
                <w:i/>
                <w:sz w:val="20"/>
                <w:szCs w:val="20"/>
              </w:rPr>
            </w:pPr>
            <w:r w:rsidRPr="007A0411">
              <w:rPr>
                <w:i/>
                <w:sz w:val="20"/>
                <w:szCs w:val="20"/>
              </w:rPr>
              <w:t>Мероприятие</w:t>
            </w:r>
            <w:r w:rsidR="00D343A8">
              <w:rPr>
                <w:i/>
                <w:sz w:val="20"/>
                <w:szCs w:val="20"/>
              </w:rPr>
              <w:t xml:space="preserve"> </w:t>
            </w:r>
            <w:r w:rsidR="001F60E2">
              <w:rPr>
                <w:i/>
                <w:sz w:val="20"/>
                <w:szCs w:val="20"/>
              </w:rPr>
              <w:t>2.</w:t>
            </w:r>
            <w:r w:rsidRPr="007A0411">
              <w:rPr>
                <w:i/>
                <w:sz w:val="20"/>
                <w:szCs w:val="20"/>
              </w:rPr>
              <w:t>1.</w:t>
            </w:r>
          </w:p>
          <w:p w:rsidR="00D33BB5" w:rsidRPr="00FD13F5" w:rsidRDefault="00D33BB5" w:rsidP="00F23B85">
            <w:pPr>
              <w:rPr>
                <w:rFonts w:cs="Times New Roman"/>
                <w:b/>
                <w:i/>
                <w:sz w:val="20"/>
                <w:szCs w:val="20"/>
              </w:rPr>
            </w:pPr>
            <w:r w:rsidRPr="007A0411">
              <w:rPr>
                <w:sz w:val="20"/>
                <w:szCs w:val="20"/>
              </w:rPr>
              <w:t>Развитие газификации в сельской местности</w:t>
            </w: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D33BB5" w:rsidRDefault="00D33BB5" w:rsidP="00F23B85">
            <w:pPr>
              <w:autoSpaceDE w:val="0"/>
              <w:autoSpaceDN w:val="0"/>
              <w:adjustRightInd w:val="0"/>
              <w:spacing w:before="240"/>
              <w:jc w:val="both"/>
              <w:rPr>
                <w:rFonts w:cs="Times New Roman"/>
                <w:color w:val="000000"/>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7A0411"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Cij = Sij x Крбоi,</w:t>
            </w:r>
          </w:p>
          <w:p w:rsidR="00D33BB5" w:rsidRPr="007A0411" w:rsidRDefault="00D33BB5" w:rsidP="00F23B85">
            <w:pPr>
              <w:pStyle w:val="ConsPlusNormal"/>
              <w:jc w:val="both"/>
              <w:rPr>
                <w:rFonts w:ascii="Times New Roman" w:hAnsi="Times New Roman" w:cs="Times New Roman"/>
                <w:sz w:val="20"/>
              </w:rPr>
            </w:pP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где:</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Cij - расчетный размер субсидии бюджету i-го муниципального образования по j-му мероприятию Подпрограммы III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Sij - стоимость строительства (реконструкции) на объектах, прошедших отбор для включения в Подпрограмму III по j-му мероприятию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Крбоi - предельный уро</w:t>
            </w:r>
            <w:r>
              <w:rPr>
                <w:rFonts w:ascii="Times New Roman" w:hAnsi="Times New Roman" w:cs="Times New Roman"/>
                <w:sz w:val="20"/>
              </w:rPr>
              <w:t xml:space="preserve">вень софинансирования расходных </w:t>
            </w:r>
            <w:r w:rsidRPr="007A0411">
              <w:rPr>
                <w:rFonts w:ascii="Times New Roman" w:hAnsi="Times New Roman" w:cs="Times New Roman"/>
                <w:sz w:val="20"/>
              </w:rPr>
              <w:t xml:space="preserve">обязательств </w:t>
            </w:r>
            <w:r w:rsidRPr="007A0411">
              <w:rPr>
                <w:rFonts w:ascii="Times New Roman" w:hAnsi="Times New Roman" w:cs="Times New Roman"/>
                <w:sz w:val="20"/>
              </w:rPr>
              <w:br/>
              <w:t>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D33BB5" w:rsidRPr="007A0411" w:rsidRDefault="00D33BB5" w:rsidP="00F23B85">
            <w:pPr>
              <w:rPr>
                <w:rFonts w:cs="Times New Roman"/>
                <w:sz w:val="20"/>
                <w:szCs w:val="20"/>
              </w:rPr>
            </w:pPr>
          </w:p>
          <w:p w:rsidR="00D33BB5" w:rsidRPr="00CB6542" w:rsidRDefault="00D33BB5" w:rsidP="00F23B85">
            <w:pPr>
              <w:rPr>
                <w:rFonts w:cs="Times New Roman"/>
                <w:sz w:val="20"/>
                <w:szCs w:val="20"/>
              </w:rPr>
            </w:pP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Pr="001C502B">
              <w:rPr>
                <w:color w:val="000000"/>
                <w:sz w:val="20"/>
                <w:szCs w:val="20"/>
              </w:rPr>
              <w:t xml:space="preserve">4407,0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Pr="001C502B">
              <w:rPr>
                <w:rFonts w:cs="Times New Roman"/>
                <w:color w:val="000000"/>
                <w:sz w:val="20"/>
                <w:szCs w:val="20"/>
              </w:rPr>
              <w:t xml:space="preserve"> 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4407,0</w:t>
            </w:r>
            <w:r w:rsidRPr="001C502B">
              <w:rPr>
                <w:rFonts w:eastAsia="Times New Roman" w:cs="Times New Roman"/>
                <w:sz w:val="20"/>
                <w:szCs w:val="20"/>
              </w:rPr>
              <w:t xml:space="preserve">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5B132D" w:rsidRDefault="00205478" w:rsidP="00205478">
            <w:pPr>
              <w:pStyle w:val="ConsPlusCell"/>
              <w:rPr>
                <w:color w:val="000000"/>
              </w:rPr>
            </w:pPr>
            <w:r w:rsidRPr="005B132D">
              <w:rPr>
                <w:color w:val="000000"/>
              </w:rPr>
              <w:t>Уровень софинансирования за счет средств бюджет</w:t>
            </w:r>
            <w:r>
              <w:rPr>
                <w:color w:val="000000"/>
              </w:rPr>
              <w:t xml:space="preserve">а 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205478" w:rsidRPr="00FC0054" w:rsidRDefault="00205478" w:rsidP="00205478">
            <w:pPr>
              <w:pStyle w:val="ConsPlusCell"/>
              <w:rPr>
                <w:color w:val="00000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Pr="001C502B">
              <w:rPr>
                <w:color w:val="000000"/>
                <w:sz w:val="20"/>
                <w:szCs w:val="20"/>
              </w:rPr>
              <w:t xml:space="preserve">232,0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232,0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7A0411" w:rsidRDefault="00205478" w:rsidP="00205478">
            <w:pPr>
              <w:rPr>
                <w:i/>
                <w:sz w:val="20"/>
                <w:szCs w:val="20"/>
              </w:rPr>
            </w:pPr>
            <w:r w:rsidRPr="007A0411">
              <w:rPr>
                <w:i/>
                <w:sz w:val="20"/>
                <w:szCs w:val="20"/>
              </w:rPr>
              <w:t>Мероприятие</w:t>
            </w:r>
            <w:r w:rsidR="001F60E2">
              <w:rPr>
                <w:i/>
                <w:sz w:val="20"/>
                <w:szCs w:val="20"/>
              </w:rPr>
              <w:t xml:space="preserve"> 2.</w:t>
            </w:r>
            <w:r>
              <w:rPr>
                <w:i/>
                <w:sz w:val="20"/>
                <w:szCs w:val="20"/>
              </w:rPr>
              <w:t>2</w:t>
            </w:r>
          </w:p>
          <w:p w:rsidR="00205478" w:rsidRPr="00205478" w:rsidRDefault="00205478" w:rsidP="00205478">
            <w:pPr>
              <w:rPr>
                <w:sz w:val="20"/>
                <w:szCs w:val="20"/>
              </w:rPr>
            </w:pPr>
            <w:r w:rsidRPr="00205478">
              <w:rPr>
                <w:sz w:val="20"/>
                <w:szCs w:val="20"/>
              </w:rPr>
              <w:t>Обеспечение комплексного развития сельских территорий (Мероприятия по комплексному развитию сельских территорий (водоснабжение)</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FC0054" w:rsidRDefault="00205478" w:rsidP="00205478">
            <w:pPr>
              <w:pStyle w:val="ConsPlusCell"/>
              <w:rPr>
                <w:color w:val="000000"/>
              </w:rPr>
            </w:pPr>
            <w:r>
              <w:rPr>
                <w:color w:val="000000"/>
              </w:rPr>
              <w:t xml:space="preserve">Финансирование </w:t>
            </w:r>
            <w:r w:rsidRPr="00FC0054">
              <w:rPr>
                <w:color w:val="000000"/>
              </w:rPr>
              <w:t>за счет средств бюджета городского округа Лотошино</w:t>
            </w: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23714C" w:rsidRPr="001C502B">
              <w:rPr>
                <w:color w:val="000000"/>
                <w:sz w:val="20"/>
                <w:szCs w:val="20"/>
              </w:rPr>
              <w:t>772,5</w:t>
            </w:r>
            <w:r w:rsidRPr="001C502B">
              <w:rPr>
                <w:color w:val="000000"/>
                <w:sz w:val="20"/>
                <w:szCs w:val="20"/>
              </w:rPr>
              <w:t xml:space="preserve">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0023714C" w:rsidRPr="001C502B">
              <w:rPr>
                <w:rFonts w:eastAsia="Times New Roman" w:cs="Times New Roman"/>
                <w:sz w:val="20"/>
                <w:szCs w:val="20"/>
              </w:rPr>
              <w:t>772,5</w:t>
            </w:r>
            <w:r w:rsidRPr="001C502B">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23714C" w:rsidRPr="001C502B">
              <w:rPr>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7A0411" w:rsidRDefault="00D343A8" w:rsidP="00205478">
            <w:pPr>
              <w:rPr>
                <w:i/>
                <w:sz w:val="20"/>
                <w:szCs w:val="20"/>
              </w:rPr>
            </w:pPr>
            <w:r>
              <w:rPr>
                <w:i/>
                <w:sz w:val="20"/>
                <w:szCs w:val="20"/>
              </w:rPr>
              <w:lastRenderedPageBreak/>
              <w:t xml:space="preserve">Мероприятие </w:t>
            </w:r>
            <w:r w:rsidR="001F60E2">
              <w:rPr>
                <w:i/>
                <w:sz w:val="20"/>
                <w:szCs w:val="20"/>
              </w:rPr>
              <w:t>2.</w:t>
            </w:r>
            <w:r w:rsidR="00205478">
              <w:rPr>
                <w:i/>
                <w:sz w:val="20"/>
                <w:szCs w:val="20"/>
              </w:rPr>
              <w:t>3</w:t>
            </w:r>
          </w:p>
          <w:p w:rsidR="00205478" w:rsidRPr="00FD13F5" w:rsidRDefault="00205478" w:rsidP="00205478">
            <w:pPr>
              <w:rPr>
                <w:b/>
                <w:i/>
                <w:sz w:val="20"/>
                <w:szCs w:val="20"/>
              </w:rPr>
            </w:pPr>
            <w:r w:rsidRPr="00205478">
              <w:rPr>
                <w:sz w:val="20"/>
                <w:szCs w:val="20"/>
              </w:rPr>
              <w:t>Проектирование сетей газификации в сельской местности</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Размер субсидии на проектирование сетей газификации в сельской местности бюджету i-го муниципального образования на соответствующий финансовый год рассчитывается с учетом заявок муниципальных образований на участие в реализации мероприятия по проектированию сетей газификации в сельской местности по формуле:</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Si x Крбоi,</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где:</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сетей газификации в сельской местности на соответствующий финансовый год (тыс. рублей);</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Si - стоимость проектирования сетей газификации в сельской местности i-го муниципального образования Московской области, прошедших отбор для включения в Подпрограмму III на соответствующий финансовый год и плановый период в соответствии с заявкой (тыс. рублей);</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205478" w:rsidRPr="00FC0054" w:rsidRDefault="00205478" w:rsidP="00205478">
            <w:pPr>
              <w:rPr>
                <w:rFonts w:cs="Times New Roman"/>
                <w:sz w:val="20"/>
                <w:szCs w:val="2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Pr="001C502B">
              <w:rPr>
                <w:color w:val="000000"/>
                <w:sz w:val="20"/>
                <w:szCs w:val="20"/>
              </w:rPr>
              <w:t xml:space="preserve">1500,0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Pr="001C502B">
              <w:rPr>
                <w:rFonts w:cs="Times New Roman"/>
                <w:color w:val="000000"/>
                <w:sz w:val="20"/>
                <w:szCs w:val="20"/>
              </w:rPr>
              <w:t xml:space="preserve"> 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color w:val="000000"/>
                <w:sz w:val="20"/>
                <w:szCs w:val="20"/>
              </w:rPr>
              <w:t xml:space="preserve">1500,0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0</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5B132D" w:rsidRDefault="0023714C" w:rsidP="0023714C">
            <w:pPr>
              <w:pStyle w:val="ConsPlusCell"/>
              <w:rPr>
                <w:color w:val="000000"/>
              </w:rPr>
            </w:pPr>
            <w:r w:rsidRPr="005B132D">
              <w:rPr>
                <w:color w:val="000000"/>
              </w:rPr>
              <w:t>Уровень софинансирования за счет средств бюджет</w:t>
            </w:r>
            <w:r>
              <w:rPr>
                <w:color w:val="000000"/>
              </w:rPr>
              <w:t xml:space="preserve">а 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205478" w:rsidRPr="00CB6542" w:rsidRDefault="00205478" w:rsidP="00205478">
            <w:pPr>
              <w:pStyle w:val="ConsPlusCell"/>
              <w:rPr>
                <w:color w:val="00000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Pr="001C502B">
              <w:rPr>
                <w:color w:val="000000"/>
                <w:sz w:val="20"/>
                <w:szCs w:val="20"/>
              </w:rPr>
              <w:t xml:space="preserve">79,0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79,0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0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205478" w:rsidRDefault="00205478" w:rsidP="00205478">
            <w:pPr>
              <w:rPr>
                <w:b/>
                <w:i/>
                <w:sz w:val="20"/>
                <w:szCs w:val="20"/>
              </w:rPr>
            </w:pPr>
            <w:r w:rsidRPr="00205478">
              <w:rPr>
                <w:b/>
                <w:i/>
                <w:sz w:val="20"/>
                <w:szCs w:val="20"/>
              </w:rPr>
              <w:t>Основное мероприятие 3.</w:t>
            </w:r>
          </w:p>
          <w:p w:rsidR="00205478" w:rsidRDefault="00205478" w:rsidP="00205478">
            <w:pPr>
              <w:rPr>
                <w:b/>
                <w:sz w:val="20"/>
                <w:szCs w:val="20"/>
              </w:rPr>
            </w:pPr>
            <w:r w:rsidRPr="00205478">
              <w:rPr>
                <w:b/>
                <w:sz w:val="20"/>
                <w:szCs w:val="20"/>
              </w:rPr>
              <w:t>Развитие транспортной инфраструктуры на сельских территориях</w:t>
            </w:r>
          </w:p>
          <w:p w:rsidR="00205478" w:rsidRDefault="00205478" w:rsidP="00205478">
            <w:pPr>
              <w:rPr>
                <w:b/>
                <w:sz w:val="20"/>
                <w:szCs w:val="20"/>
              </w:rPr>
            </w:pPr>
          </w:p>
          <w:p w:rsidR="001F60E2" w:rsidRDefault="001F60E2" w:rsidP="00D343A8">
            <w:pPr>
              <w:rPr>
                <w:i/>
                <w:sz w:val="18"/>
                <w:szCs w:val="18"/>
              </w:rPr>
            </w:pPr>
          </w:p>
          <w:p w:rsidR="00D343A8" w:rsidRPr="00C52BF2" w:rsidRDefault="00D343A8" w:rsidP="00D343A8">
            <w:pPr>
              <w:rPr>
                <w:i/>
                <w:sz w:val="18"/>
                <w:szCs w:val="18"/>
              </w:rPr>
            </w:pPr>
            <w:r>
              <w:rPr>
                <w:i/>
                <w:sz w:val="18"/>
                <w:szCs w:val="18"/>
              </w:rPr>
              <w:lastRenderedPageBreak/>
              <w:t>Мероприятие</w:t>
            </w:r>
            <w:r w:rsidR="001F60E2">
              <w:rPr>
                <w:i/>
                <w:sz w:val="18"/>
                <w:szCs w:val="18"/>
              </w:rPr>
              <w:t xml:space="preserve"> 3.</w:t>
            </w:r>
            <w:r>
              <w:rPr>
                <w:i/>
                <w:sz w:val="18"/>
                <w:szCs w:val="18"/>
              </w:rPr>
              <w:t>1</w:t>
            </w:r>
          </w:p>
          <w:p w:rsidR="00D343A8" w:rsidRPr="005E55F5" w:rsidRDefault="00D343A8" w:rsidP="00D343A8">
            <w:pPr>
              <w:rPr>
                <w:rFonts w:eastAsia="Times New Roman" w:cs="Times New Roman"/>
                <w:sz w:val="18"/>
                <w:szCs w:val="18"/>
                <w:lang w:eastAsia="ru-RU"/>
              </w:rPr>
            </w:pPr>
            <w:r w:rsidRPr="005E55F5">
              <w:rPr>
                <w:rFonts w:eastAsia="Times New Roman" w:cs="Times New Roman"/>
                <w:sz w:val="18"/>
                <w:szCs w:val="18"/>
                <w:lang w:eastAsia="ru-RU"/>
              </w:rP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w:t>
            </w:r>
            <w:r>
              <w:rPr>
                <w:rFonts w:eastAsia="Times New Roman" w:cs="Times New Roman"/>
                <w:sz w:val="18"/>
                <w:szCs w:val="18"/>
                <w:lang w:eastAsia="ru-RU"/>
              </w:rPr>
              <w:t xml:space="preserve">еленных пунктов, расположенных </w:t>
            </w:r>
            <w:r w:rsidRPr="005E55F5">
              <w:rPr>
                <w:rFonts w:eastAsia="Times New Roman" w:cs="Times New Roman"/>
                <w:sz w:val="18"/>
                <w:szCs w:val="18"/>
                <w:lang w:eastAsia="ru-RU"/>
              </w:rPr>
              <w:t>на сельских территориях, объектами производства и переработки продукции</w:t>
            </w:r>
          </w:p>
          <w:p w:rsidR="00205478" w:rsidRPr="00205478" w:rsidRDefault="00205478" w:rsidP="00205478">
            <w:pPr>
              <w:rPr>
                <w:b/>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lastRenderedPageBreak/>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vMerge w:val="restart"/>
          </w:tcPr>
          <w:p w:rsidR="00205478" w:rsidRPr="00842EAD" w:rsidRDefault="00205478" w:rsidP="00205478">
            <w:pPr>
              <w:pStyle w:val="ConsPlusNormal"/>
              <w:jc w:val="both"/>
              <w:rPr>
                <w:rFonts w:ascii="Times New Roman" w:hAnsi="Times New Roman" w:cs="Times New Roman"/>
                <w:sz w:val="20"/>
              </w:rPr>
            </w:pPr>
            <w:r>
              <w:rPr>
                <w:rFonts w:ascii="Times New Roman" w:hAnsi="Times New Roman" w:cs="Times New Roman"/>
                <w:sz w:val="20"/>
              </w:rPr>
              <w:t xml:space="preserve"> </w:t>
            </w:r>
            <w:r w:rsidRPr="00842EAD">
              <w:rPr>
                <w:rFonts w:ascii="Times New Roman" w:hAnsi="Times New Roman" w:cs="Times New Roman"/>
                <w:sz w:val="20"/>
              </w:rPr>
              <w:t>Размер субсидии бюджету i-го муниципального образования в целях софинансирования реали</w:t>
            </w:r>
            <w:r>
              <w:rPr>
                <w:rFonts w:ascii="Times New Roman" w:hAnsi="Times New Roman" w:cs="Times New Roman"/>
                <w:sz w:val="20"/>
              </w:rPr>
              <w:t xml:space="preserve">зации мероприятия </w:t>
            </w:r>
            <w:r w:rsidRPr="00842EAD">
              <w:rPr>
                <w:rFonts w:ascii="Times New Roman" w:hAnsi="Times New Roman" w:cs="Times New Roman"/>
                <w:sz w:val="20"/>
              </w:rPr>
              <w:t>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Coi</w:t>
            </w:r>
            <w:r w:rsidRPr="00842EAD">
              <w:rPr>
                <w:rFonts w:eastAsia="Times New Roman"/>
                <w:sz w:val="20"/>
                <w:szCs w:val="20"/>
                <w:lang w:eastAsia="ru-RU"/>
              </w:rPr>
              <w:t xml:space="preserve"> = </w:t>
            </w:r>
            <w:r w:rsidRPr="00842EAD">
              <w:rPr>
                <w:rFonts w:eastAsia="Times New Roman"/>
                <w:sz w:val="20"/>
                <w:szCs w:val="20"/>
                <w:lang w:val="en-US" w:eastAsia="ru-RU"/>
              </w:rPr>
              <w:t>Si</w:t>
            </w:r>
            <w:r w:rsidRPr="00842EAD">
              <w:rPr>
                <w:rFonts w:eastAsia="Times New Roman"/>
                <w:sz w:val="20"/>
                <w:szCs w:val="20"/>
                <w:lang w:eastAsia="ru-RU"/>
              </w:rPr>
              <w:t xml:space="preserve"> – (</w:t>
            </w:r>
            <w:r w:rsidRPr="00842EAD">
              <w:rPr>
                <w:rFonts w:eastAsia="Times New Roman"/>
                <w:sz w:val="20"/>
                <w:szCs w:val="20"/>
                <w:lang w:val="en-US" w:eastAsia="ru-RU"/>
              </w:rPr>
              <w:t>Cfi</w:t>
            </w:r>
            <w:r w:rsidRPr="00842EAD">
              <w:rPr>
                <w:rFonts w:eastAsia="Times New Roman"/>
                <w:sz w:val="20"/>
                <w:szCs w:val="20"/>
                <w:lang w:eastAsia="ru-RU"/>
              </w:rPr>
              <w:t xml:space="preserve"> + </w:t>
            </w:r>
            <w:r w:rsidRPr="00842EAD">
              <w:rPr>
                <w:rFonts w:eastAsia="Times New Roman"/>
                <w:sz w:val="20"/>
                <w:szCs w:val="20"/>
                <w:lang w:val="en-US" w:eastAsia="ru-RU"/>
              </w:rPr>
              <w:t>Cmi</w:t>
            </w:r>
            <w:r w:rsidRPr="00842EAD">
              <w:rPr>
                <w:rFonts w:eastAsia="Times New Roman"/>
                <w:sz w:val="20"/>
                <w:szCs w:val="20"/>
                <w:lang w:eastAsia="ru-RU"/>
              </w:rPr>
              <w:t>),</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lastRenderedPageBreak/>
              <w:t>C</w:t>
            </w:r>
            <w:r w:rsidRPr="00842EAD">
              <w:rPr>
                <w:rFonts w:eastAsia="Times New Roman"/>
                <w:sz w:val="20"/>
                <w:szCs w:val="20"/>
                <w:lang w:val="en-US" w:eastAsia="ru-RU"/>
              </w:rPr>
              <w:t>o</w:t>
            </w:r>
            <w:r w:rsidRPr="00842EAD">
              <w:rPr>
                <w:rFonts w:eastAsia="Times New Roman"/>
                <w:sz w:val="20"/>
                <w:szCs w:val="20"/>
                <w:lang w:eastAsia="ru-RU"/>
              </w:rPr>
              <w:t>i - расчетный размер субсидий из бюджета Московской области бюджету i-го муниципального образования на строительство (реконструкцию) автомобильных дорог на соответствующий финансовый год;</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Si - стоимость строительства (реконструкции)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(тыс. рублей);</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Cfi - расчетный размер субсидий за счет средств федерального бюджета, предоставляемых бюджету i-го муниципального образования на строительство (реконструкцию) автомобильных дорог (тыс. рублей) рассчитывается по формуле: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Cfi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w:t>
            </w: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Kf</w:t>
            </w:r>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К</w:t>
            </w:r>
            <w:r w:rsidRPr="00842EAD">
              <w:rPr>
                <w:rFonts w:eastAsia="Times New Roman"/>
                <w:sz w:val="20"/>
                <w:szCs w:val="20"/>
                <w:lang w:val="en-US" w:eastAsia="ru-RU"/>
              </w:rPr>
              <w:t>f</w:t>
            </w:r>
            <w:r w:rsidRPr="00842EAD">
              <w:rPr>
                <w:rFonts w:eastAsia="Times New Roman"/>
                <w:sz w:val="20"/>
                <w:szCs w:val="20"/>
                <w:lang w:eastAsia="ru-RU"/>
              </w:rPr>
              <w:t xml:space="preserve"> - предельный уровень софинансирования расходных обязательств Московской области из федерального бюджета на соответствующий финансовый год (на 2020год составляет 54%);</w:t>
            </w:r>
          </w:p>
          <w:p w:rsidR="00205478" w:rsidRPr="00842EAD" w:rsidRDefault="00205478" w:rsidP="00205478">
            <w:pPr>
              <w:widowControl w:val="0"/>
              <w:autoSpaceDE w:val="0"/>
              <w:autoSpaceDN w:val="0"/>
              <w:adjustRightInd w:val="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 xml:space="preserve"> – расчетный размер финансирования за счет собственных средств бюджета </w:t>
            </w:r>
            <w:r w:rsidRPr="00842EAD">
              <w:rPr>
                <w:rFonts w:eastAsia="Times New Roman"/>
                <w:sz w:val="20"/>
                <w:szCs w:val="20"/>
                <w:lang w:val="en-US" w:eastAsia="ru-RU"/>
              </w:rPr>
              <w:t>i</w:t>
            </w:r>
            <w:r w:rsidRPr="00842EAD">
              <w:rPr>
                <w:rFonts w:eastAsia="Times New Roman"/>
                <w:sz w:val="20"/>
                <w:szCs w:val="20"/>
                <w:lang w:eastAsia="ru-RU"/>
              </w:rPr>
              <w:t>-го муниципального образования Московской области мероприятий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который рассчитывается по формуле:</w:t>
            </w: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*(1-</w:t>
            </w:r>
            <w:r w:rsidRPr="00842EAD">
              <w:rPr>
                <w:rFonts w:eastAsia="Times New Roman"/>
                <w:sz w:val="20"/>
                <w:szCs w:val="20"/>
                <w:lang w:val="en-US" w:eastAsia="ru-RU"/>
              </w:rPr>
              <w:t>Ko</w:t>
            </w:r>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Ко - предельный уровень софинансирования расходных обязательств муниципального образования из бюджета Московской области составляет 95 (%).</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13. Размер субсидии бюджету i-го муниципального образования в целях софинансирования реализации мероприятия, указанного в подпункте «б» пункта 2 настоящего Порядка, 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Ci = Si x Крбоi,</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автомобильных дорог местного значения на соответствующий финансовый год (тыс. рублей);</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Si - стоимость проектирования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в соответствии с заявкой (тыс. рублей);</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распоряжением Министерства экономики и финансов Московской области на год, соответствующий году включения объекта в Государственную программу Московской области (%).</w:t>
            </w:r>
          </w:p>
          <w:p w:rsidR="00205478" w:rsidRPr="00842EAD" w:rsidRDefault="00205478" w:rsidP="00205478">
            <w:pPr>
              <w:pStyle w:val="ConsPlusCell"/>
              <w:rPr>
                <w:color w:val="00000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lastRenderedPageBreak/>
              <w:t xml:space="preserve">ВСЕГО: </w:t>
            </w:r>
            <w:r w:rsidR="001C502B" w:rsidRPr="001C502B">
              <w:rPr>
                <w:color w:val="000000"/>
                <w:sz w:val="20"/>
                <w:szCs w:val="20"/>
              </w:rPr>
              <w:t>20819,62</w:t>
            </w:r>
            <w:r w:rsidRPr="001C502B">
              <w:rPr>
                <w:color w:val="000000"/>
                <w:sz w:val="20"/>
                <w:szCs w:val="20"/>
              </w:rPr>
              <w:t xml:space="preserve">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1C502B" w:rsidRPr="001C502B">
              <w:rPr>
                <w:color w:val="000000"/>
                <w:sz w:val="20"/>
                <w:szCs w:val="20"/>
              </w:rPr>
              <w:t>20819,62</w:t>
            </w:r>
            <w:r w:rsidRPr="001C502B">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 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0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lastRenderedPageBreak/>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Pr="00FD13F5"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205478" w:rsidRPr="005B132D" w:rsidRDefault="00205478" w:rsidP="00205478">
            <w:pPr>
              <w:pStyle w:val="ConsPlusCell"/>
              <w:rPr>
                <w:color w:val="00000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sidR="001C502B" w:rsidRPr="001C502B">
              <w:rPr>
                <w:color w:val="000000"/>
                <w:sz w:val="20"/>
                <w:szCs w:val="20"/>
              </w:rPr>
              <w:t>22225,57</w:t>
            </w:r>
            <w:r w:rsidRPr="001C502B">
              <w:rPr>
                <w:color w:val="000000"/>
                <w:sz w:val="20"/>
                <w:szCs w:val="20"/>
              </w:rPr>
              <w:t xml:space="preserve"> </w:t>
            </w:r>
            <w:r w:rsidRPr="001C502B">
              <w:rPr>
                <w:rFonts w:eastAsia="Times New Roman" w:cs="Times New Roman"/>
                <w:sz w:val="20"/>
                <w:szCs w:val="20"/>
              </w:rPr>
              <w:t>тыс.руб., в том числе по годам:</w:t>
            </w:r>
          </w:p>
          <w:p w:rsidR="00205478" w:rsidRPr="00D4691F"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1C502B" w:rsidRPr="001C502B">
              <w:rPr>
                <w:color w:val="000000"/>
                <w:sz w:val="20"/>
                <w:szCs w:val="20"/>
              </w:rPr>
              <w:t>22225,57</w:t>
            </w:r>
            <w:r w:rsidRPr="001C502B">
              <w:rPr>
                <w:rFonts w:cs="Times New Roman"/>
                <w:color w:val="000000"/>
                <w:sz w:val="20"/>
                <w:szCs w:val="20"/>
              </w:rPr>
              <w:t xml:space="preserve"> </w:t>
            </w:r>
            <w:r w:rsidRPr="001C502B">
              <w:rPr>
                <w:rFonts w:eastAsia="Times New Roman" w:cs="Times New Roman"/>
                <w:sz w:val="20"/>
                <w:szCs w:val="20"/>
              </w:rPr>
              <w:t>тыс</w:t>
            </w:r>
            <w:r w:rsidRPr="00D4691F">
              <w:rPr>
                <w:rFonts w:eastAsia="Times New Roman" w:cs="Times New Roman"/>
                <w:sz w:val="20"/>
                <w:szCs w:val="20"/>
              </w:rPr>
              <w:t>.руб.;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0 </w:t>
            </w:r>
            <w:r w:rsidRPr="00D4691F">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FD13F5" w:rsidRDefault="00205478" w:rsidP="00205478">
            <w:pPr>
              <w:rPr>
                <w:b/>
                <w:i/>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5B132D" w:rsidRDefault="0023714C" w:rsidP="0023714C">
            <w:pPr>
              <w:pStyle w:val="ConsPlusCell"/>
              <w:rPr>
                <w:color w:val="000000"/>
              </w:rPr>
            </w:pPr>
            <w:r w:rsidRPr="005B132D">
              <w:rPr>
                <w:color w:val="000000"/>
              </w:rPr>
              <w:t>Уровень софинансирования за счет средств бюджет</w:t>
            </w:r>
            <w:r>
              <w:rPr>
                <w:color w:val="000000"/>
              </w:rPr>
              <w:t xml:space="preserve">а 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205478" w:rsidRPr="005B132D" w:rsidRDefault="00205478" w:rsidP="00205478">
            <w:pPr>
              <w:pStyle w:val="ConsPlusCell"/>
              <w:rPr>
                <w:color w:val="000000"/>
              </w:rPr>
            </w:pPr>
          </w:p>
        </w:tc>
        <w:tc>
          <w:tcPr>
            <w:tcW w:w="2731" w:type="dxa"/>
          </w:tcPr>
          <w:p w:rsidR="00205478" w:rsidRPr="00205478" w:rsidRDefault="00205478" w:rsidP="00205478">
            <w:pPr>
              <w:widowControl w:val="0"/>
              <w:autoSpaceDE w:val="0"/>
              <w:autoSpaceDN w:val="0"/>
              <w:rPr>
                <w:color w:val="000000"/>
                <w:sz w:val="20"/>
                <w:szCs w:val="20"/>
              </w:rPr>
            </w:pPr>
            <w:r w:rsidRPr="00E86A02">
              <w:rPr>
                <w:rFonts w:eastAsia="Times New Roman" w:cs="Times New Roman"/>
                <w:sz w:val="20"/>
                <w:szCs w:val="20"/>
              </w:rPr>
              <w:t xml:space="preserve">ВСЕГО: </w:t>
            </w:r>
            <w:r w:rsidR="001C502B" w:rsidRPr="001C502B">
              <w:rPr>
                <w:color w:val="000000"/>
                <w:sz w:val="20"/>
                <w:szCs w:val="20"/>
              </w:rPr>
              <w:t>36960,40</w:t>
            </w:r>
            <w:r w:rsidRPr="001C502B">
              <w:rPr>
                <w:color w:val="000000"/>
                <w:sz w:val="20"/>
                <w:szCs w:val="20"/>
              </w:rPr>
              <w:t xml:space="preserve"> </w:t>
            </w:r>
            <w:r w:rsidRPr="00E86A02">
              <w:rPr>
                <w:rFonts w:eastAsia="Times New Roman" w:cs="Times New Roman"/>
                <w:sz w:val="20"/>
                <w:szCs w:val="20"/>
              </w:rPr>
              <w:t>тыс.руб., в том числе по годам:</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2020 год – </w:t>
            </w:r>
            <w:r w:rsidR="001C502B">
              <w:rPr>
                <w:color w:val="000000"/>
                <w:sz w:val="20"/>
                <w:szCs w:val="20"/>
              </w:rPr>
              <w:t>2786,40</w:t>
            </w:r>
            <w:r w:rsidRPr="00E86A02">
              <w:rPr>
                <w:rFonts w:cs="Times New Roman"/>
                <w:color w:val="000000"/>
                <w:sz w:val="20"/>
                <w:szCs w:val="20"/>
              </w:rPr>
              <w:t xml:space="preserve"> </w:t>
            </w:r>
            <w:r w:rsidRPr="00E86A02">
              <w:rPr>
                <w:rFonts w:eastAsia="Times New Roman" w:cs="Times New Roman"/>
                <w:sz w:val="20"/>
                <w:szCs w:val="20"/>
              </w:rPr>
              <w:t>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2021 год – </w:t>
            </w:r>
            <w:r w:rsidRPr="00E86A02">
              <w:rPr>
                <w:rFonts w:cs="Times New Roman"/>
                <w:color w:val="000000"/>
                <w:sz w:val="20"/>
                <w:szCs w:val="20"/>
              </w:rPr>
              <w:t xml:space="preserve"> </w:t>
            </w:r>
            <w:r w:rsidRPr="00E86A02">
              <w:rPr>
                <w:color w:val="000000"/>
                <w:sz w:val="20"/>
                <w:szCs w:val="20"/>
              </w:rPr>
              <w:t>34174,0</w:t>
            </w:r>
            <w:r w:rsidRPr="00E86A02">
              <w:rPr>
                <w:rFonts w:cs="Times New Roman"/>
                <w:color w:val="000000"/>
                <w:sz w:val="20"/>
                <w:szCs w:val="20"/>
              </w:rPr>
              <w:t xml:space="preserve"> </w:t>
            </w:r>
            <w:r w:rsidRPr="00E86A02">
              <w:rPr>
                <w:rFonts w:eastAsia="Times New Roman" w:cs="Times New Roman"/>
                <w:sz w:val="20"/>
                <w:szCs w:val="20"/>
              </w:rPr>
              <w:t>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2022 год –  </w:t>
            </w:r>
            <w:r w:rsidRPr="00E86A02">
              <w:rPr>
                <w:color w:val="000000"/>
                <w:sz w:val="20"/>
                <w:szCs w:val="20"/>
              </w:rPr>
              <w:t xml:space="preserve">0 </w:t>
            </w:r>
            <w:r w:rsidRPr="00E86A02">
              <w:rPr>
                <w:rFonts w:eastAsia="Times New Roman" w:cs="Times New Roman"/>
                <w:sz w:val="20"/>
                <w:szCs w:val="20"/>
              </w:rPr>
              <w:t xml:space="preserve"> 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15110" w:type="dxa"/>
            <w:gridSpan w:val="5"/>
            <w:vAlign w:val="center"/>
          </w:tcPr>
          <w:p w:rsidR="00205478" w:rsidRPr="009F0096" w:rsidRDefault="00205478" w:rsidP="00205478">
            <w:pPr>
              <w:rPr>
                <w:b/>
                <w:color w:val="000000"/>
                <w:sz w:val="22"/>
              </w:rPr>
            </w:pPr>
            <w:r w:rsidRPr="009F0096">
              <w:rPr>
                <w:b/>
                <w:color w:val="000000"/>
                <w:sz w:val="22"/>
              </w:rPr>
              <w:t>Подпрограмма IV «Обеспечение эпизоотического и ветеринарно-санитарного благополучия»</w:t>
            </w:r>
          </w:p>
        </w:tc>
      </w:tr>
      <w:tr w:rsidR="00205478" w:rsidRPr="0018441D" w:rsidTr="00F23B85">
        <w:trPr>
          <w:trHeight w:val="369"/>
          <w:jc w:val="center"/>
        </w:trPr>
        <w:tc>
          <w:tcPr>
            <w:tcW w:w="2830" w:type="dxa"/>
          </w:tcPr>
          <w:p w:rsidR="00205478" w:rsidRPr="009E7288" w:rsidRDefault="00205478" w:rsidP="00205478">
            <w:pPr>
              <w:rPr>
                <w:b/>
                <w:sz w:val="18"/>
                <w:szCs w:val="18"/>
              </w:rPr>
            </w:pPr>
            <w:r w:rsidRPr="009E7288">
              <w:rPr>
                <w:b/>
                <w:i/>
                <w:sz w:val="18"/>
                <w:szCs w:val="18"/>
              </w:rPr>
              <w:t>Основное мероприятие 1.</w:t>
            </w:r>
            <w:r w:rsidRPr="009E7288">
              <w:rPr>
                <w:b/>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p w:rsidR="00205478" w:rsidRDefault="00205478" w:rsidP="00205478">
            <w:pPr>
              <w:rPr>
                <w:b/>
                <w:i/>
                <w:sz w:val="20"/>
                <w:szCs w:val="20"/>
              </w:rPr>
            </w:pPr>
          </w:p>
          <w:p w:rsidR="001F60E2" w:rsidRDefault="001F60E2" w:rsidP="00205478">
            <w:pPr>
              <w:rPr>
                <w:i/>
                <w:sz w:val="18"/>
                <w:szCs w:val="18"/>
              </w:rPr>
            </w:pPr>
          </w:p>
          <w:p w:rsidR="001F60E2" w:rsidRDefault="001F60E2" w:rsidP="00205478">
            <w:pPr>
              <w:rPr>
                <w:i/>
                <w:sz w:val="18"/>
                <w:szCs w:val="18"/>
              </w:rPr>
            </w:pPr>
          </w:p>
          <w:p w:rsidR="00205478" w:rsidRPr="00EB5003" w:rsidRDefault="00205478" w:rsidP="00205478">
            <w:pPr>
              <w:rPr>
                <w:i/>
                <w:sz w:val="18"/>
                <w:szCs w:val="18"/>
              </w:rPr>
            </w:pPr>
            <w:r w:rsidRPr="00EB5003">
              <w:rPr>
                <w:i/>
                <w:sz w:val="18"/>
                <w:szCs w:val="18"/>
              </w:rPr>
              <w:lastRenderedPageBreak/>
              <w:t>Мероприятие</w:t>
            </w:r>
            <w:r w:rsidR="001F60E2">
              <w:rPr>
                <w:i/>
                <w:sz w:val="18"/>
                <w:szCs w:val="18"/>
              </w:rPr>
              <w:t xml:space="preserve"> 1.</w:t>
            </w:r>
            <w:r w:rsidRPr="00EB5003">
              <w:rPr>
                <w:i/>
                <w:sz w:val="18"/>
                <w:szCs w:val="18"/>
              </w:rPr>
              <w:t>1.</w:t>
            </w:r>
          </w:p>
          <w:p w:rsidR="00205478" w:rsidRPr="00FD13F5" w:rsidRDefault="00205478" w:rsidP="00205478">
            <w:pPr>
              <w:rPr>
                <w:b/>
                <w:i/>
                <w:sz w:val="20"/>
                <w:szCs w:val="20"/>
              </w:rPr>
            </w:pPr>
            <w:r w:rsidRPr="00EB5003">
              <w:rPr>
                <w:sz w:val="18"/>
                <w:szCs w:val="18"/>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tcPr>
          <w:p w:rsidR="00205478" w:rsidRDefault="00205478" w:rsidP="00205478">
            <w:pPr>
              <w:autoSpaceDE w:val="0"/>
              <w:autoSpaceDN w:val="0"/>
              <w:adjustRightInd w:val="0"/>
              <w:jc w:val="both"/>
              <w:rPr>
                <w:rFonts w:cs="Times New Roman"/>
                <w:sz w:val="20"/>
                <w:szCs w:val="20"/>
              </w:rPr>
            </w:pPr>
            <w:r>
              <w:rPr>
                <w:rFonts w:cs="Times New Roman"/>
                <w:sz w:val="20"/>
                <w:szCs w:val="20"/>
              </w:rPr>
              <w:t xml:space="preserve"> </w:t>
            </w: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jc w:val="both"/>
              <w:rPr>
                <w:rFonts w:cs="Times New Roman"/>
                <w:sz w:val="20"/>
                <w:szCs w:val="20"/>
              </w:rPr>
            </w:pPr>
            <w:r w:rsidRPr="00A26A05">
              <w:rPr>
                <w:rFonts w:cs="Times New Roman"/>
                <w:sz w:val="20"/>
                <w:szCs w:val="20"/>
              </w:rPr>
              <w:t xml:space="preserve">Объем субвенции, предоставляемой бюджету i-го муниципального образования из бюджета Московской области на проведение мероприятий по отлову и </w:t>
            </w:r>
            <w:r w:rsidRPr="00A26A05">
              <w:rPr>
                <w:rFonts w:cs="Times New Roman"/>
                <w:sz w:val="20"/>
                <w:szCs w:val="20"/>
              </w:rPr>
              <w:lastRenderedPageBreak/>
              <w:t>содержанию безнадзорных животных определяется по формуле: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S i = Ч x К x (N отл + N сод + N вет. усл.), где: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Ч - общее количество безнадзорных животных, находящихся на территории муниципального образования;</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К - коэффициент, регулирующий количество безнадзорных животных, подлежащих отлову, содержанию и ветеринарному обслуживанию;</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Nотл - норматив расходов на отлов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Nсод - норматив расходов на содержание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Nвет. усл. - норматив расходов на ветеринарные услуги одного безнадзорного животного.</w:t>
            </w:r>
          </w:p>
          <w:p w:rsidR="00205478" w:rsidRPr="005B132D" w:rsidRDefault="00205478" w:rsidP="00205478">
            <w:pPr>
              <w:pStyle w:val="ConsPlusCell"/>
              <w:rPr>
                <w:color w:val="000000"/>
              </w:rPr>
            </w:pPr>
          </w:p>
        </w:tc>
        <w:tc>
          <w:tcPr>
            <w:tcW w:w="2731" w:type="dxa"/>
          </w:tcPr>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ВСЕГО: </w:t>
            </w:r>
            <w:r w:rsidR="00B1296E" w:rsidRPr="00B1296E">
              <w:rPr>
                <w:color w:val="000000"/>
                <w:sz w:val="20"/>
                <w:szCs w:val="20"/>
              </w:rPr>
              <w:t>1086</w:t>
            </w:r>
            <w:r w:rsidRPr="00B1296E">
              <w:rPr>
                <w:color w:val="000000"/>
                <w:sz w:val="20"/>
                <w:szCs w:val="20"/>
              </w:rPr>
              <w:t xml:space="preserve">,0 </w:t>
            </w:r>
            <w:r w:rsidRPr="00B1296E">
              <w:rPr>
                <w:rFonts w:eastAsia="Times New Roman" w:cs="Times New Roman"/>
                <w:sz w:val="20"/>
                <w:szCs w:val="20"/>
              </w:rPr>
              <w:t>тыс.руб., в том числе по годам:</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2020 год – </w:t>
            </w:r>
            <w:r w:rsidR="00B1296E" w:rsidRPr="00B1296E">
              <w:rPr>
                <w:color w:val="000000"/>
                <w:sz w:val="20"/>
                <w:szCs w:val="20"/>
              </w:rPr>
              <w:t>362</w:t>
            </w:r>
            <w:r w:rsidRPr="00B1296E">
              <w:rPr>
                <w:color w:val="000000"/>
                <w:sz w:val="20"/>
                <w:szCs w:val="20"/>
              </w:rPr>
              <w:t>,0</w:t>
            </w:r>
            <w:r w:rsidRPr="00B1296E">
              <w:rPr>
                <w:rFonts w:cs="Times New Roman"/>
                <w:color w:val="000000"/>
                <w:sz w:val="20"/>
                <w:szCs w:val="20"/>
              </w:rPr>
              <w:t xml:space="preserve"> </w:t>
            </w:r>
            <w:r w:rsidRPr="00B1296E">
              <w:rPr>
                <w:rFonts w:eastAsia="Times New Roman" w:cs="Times New Roman"/>
                <w:sz w:val="20"/>
                <w:szCs w:val="20"/>
              </w:rPr>
              <w:t>тыс.руб.;</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lastRenderedPageBreak/>
              <w:t xml:space="preserve">2021 год – </w:t>
            </w:r>
            <w:r w:rsidRPr="00B1296E">
              <w:rPr>
                <w:rFonts w:cs="Times New Roman"/>
                <w:color w:val="000000"/>
                <w:sz w:val="20"/>
                <w:szCs w:val="20"/>
              </w:rPr>
              <w:t xml:space="preserve"> </w:t>
            </w:r>
            <w:r w:rsidR="001C502B" w:rsidRPr="00B1296E">
              <w:rPr>
                <w:color w:val="000000"/>
                <w:sz w:val="20"/>
                <w:szCs w:val="20"/>
              </w:rPr>
              <w:t>362</w:t>
            </w:r>
            <w:r w:rsidRPr="00B1296E">
              <w:rPr>
                <w:color w:val="000000"/>
                <w:sz w:val="20"/>
                <w:szCs w:val="20"/>
              </w:rPr>
              <w:t>,0</w:t>
            </w:r>
            <w:r w:rsidRPr="00B1296E">
              <w:rPr>
                <w:rFonts w:cs="Times New Roman"/>
                <w:color w:val="000000"/>
                <w:sz w:val="20"/>
                <w:szCs w:val="20"/>
              </w:rPr>
              <w:t xml:space="preserve">  </w:t>
            </w:r>
            <w:r w:rsidRPr="00B1296E">
              <w:rPr>
                <w:rFonts w:eastAsia="Times New Roman" w:cs="Times New Roman"/>
                <w:sz w:val="20"/>
                <w:szCs w:val="20"/>
              </w:rPr>
              <w:t>тыс.руб.;</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2022 год –  </w:t>
            </w:r>
            <w:r w:rsidR="001C502B" w:rsidRPr="00B1296E">
              <w:rPr>
                <w:color w:val="000000"/>
                <w:sz w:val="20"/>
                <w:szCs w:val="20"/>
              </w:rPr>
              <w:t>362</w:t>
            </w:r>
            <w:r w:rsidRPr="00B1296E">
              <w:rPr>
                <w:color w:val="000000"/>
                <w:sz w:val="20"/>
                <w:szCs w:val="20"/>
              </w:rPr>
              <w:t>,0</w:t>
            </w:r>
            <w:r w:rsidRPr="00B1296E">
              <w:rPr>
                <w:rFonts w:cs="Times New Roman"/>
                <w:color w:val="000000"/>
                <w:sz w:val="20"/>
                <w:szCs w:val="20"/>
              </w:rPr>
              <w:t xml:space="preserve"> </w:t>
            </w:r>
            <w:r w:rsidRPr="00B1296E">
              <w:rPr>
                <w:rFonts w:eastAsia="Times New Roman" w:cs="Times New Roman"/>
                <w:sz w:val="20"/>
                <w:szCs w:val="20"/>
              </w:rPr>
              <w:t xml:space="preserve"> тыс.руб.;</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bl>
    <w:p w:rsidR="00D33BB5" w:rsidRDefault="00D33BB5" w:rsidP="00D33BB5"/>
    <w:p w:rsidR="008B3ACE" w:rsidRPr="0028171E" w:rsidRDefault="008B3ACE" w:rsidP="00D33BB5">
      <w:pPr>
        <w:pStyle w:val="ConsPlusNormal"/>
        <w:jc w:val="right"/>
        <w:rPr>
          <w:rFonts w:cs="Times New Roman"/>
        </w:rPr>
      </w:pPr>
    </w:p>
    <w:sectPr w:rsidR="008B3ACE" w:rsidRPr="0028171E" w:rsidSect="004E72A9">
      <w:pgSz w:w="16838" w:h="11906" w:orient="landscape"/>
      <w:pgMar w:top="28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C3B" w:rsidRDefault="00CD0C3B" w:rsidP="00936B5F">
      <w:r>
        <w:separator/>
      </w:r>
    </w:p>
  </w:endnote>
  <w:endnote w:type="continuationSeparator" w:id="0">
    <w:p w:rsidR="00CD0C3B" w:rsidRDefault="00CD0C3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C3B" w:rsidRDefault="00CD0C3B" w:rsidP="00936B5F">
      <w:r>
        <w:separator/>
      </w:r>
    </w:p>
  </w:footnote>
  <w:footnote w:type="continuationSeparator" w:id="0">
    <w:p w:rsidR="00CD0C3B" w:rsidRDefault="00CD0C3B" w:rsidP="00936B5F">
      <w:r>
        <w:continuationSeparator/>
      </w:r>
    </w:p>
  </w:footnote>
  <w:footnote w:id="1">
    <w:p w:rsidR="003A0CB3" w:rsidRPr="0037091E" w:rsidRDefault="003A0CB3">
      <w:pPr>
        <w:pStyle w:val="a4"/>
        <w:rPr>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D14BA"/>
    <w:multiLevelType w:val="hybridMultilevel"/>
    <w:tmpl w:val="D52A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3E75A0"/>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15:restartNumberingAfterBreak="0">
    <w:nsid w:val="47C228C2"/>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501742FD"/>
    <w:multiLevelType w:val="hybridMultilevel"/>
    <w:tmpl w:val="F2D2179E"/>
    <w:lvl w:ilvl="0" w:tplc="38A6ABA2">
      <w:start w:val="7"/>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15:restartNumberingAfterBreak="0">
    <w:nsid w:val="6B9F7769"/>
    <w:multiLevelType w:val="multilevel"/>
    <w:tmpl w:val="E5160A0C"/>
    <w:lvl w:ilvl="0">
      <w:start w:val="1"/>
      <w:numFmt w:val="decimal"/>
      <w:lvlText w:val="%1."/>
      <w:lvlJc w:val="left"/>
      <w:pPr>
        <w:ind w:left="252" w:hanging="360"/>
      </w:pPr>
      <w:rPr>
        <w:rFonts w:hint="default"/>
      </w:rPr>
    </w:lvl>
    <w:lvl w:ilvl="1">
      <w:start w:val="3"/>
      <w:numFmt w:val="decimal"/>
      <w:isLgl/>
      <w:lvlText w:val="%1.%2."/>
      <w:lvlJc w:val="left"/>
      <w:pPr>
        <w:ind w:left="899" w:hanging="36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207" w:hanging="1080"/>
      </w:pPr>
      <w:rPr>
        <w:rFonts w:hint="default"/>
      </w:rPr>
    </w:lvl>
    <w:lvl w:ilvl="6">
      <w:start w:val="1"/>
      <w:numFmt w:val="decimal"/>
      <w:isLgl/>
      <w:lvlText w:val="%1.%2.%3.%4.%5.%6.%7."/>
      <w:lvlJc w:val="left"/>
      <w:pPr>
        <w:ind w:left="5214" w:hanging="1440"/>
      </w:pPr>
      <w:rPr>
        <w:rFonts w:hint="default"/>
      </w:rPr>
    </w:lvl>
    <w:lvl w:ilvl="7">
      <w:start w:val="1"/>
      <w:numFmt w:val="decimal"/>
      <w:isLgl/>
      <w:lvlText w:val="%1.%2.%3.%4.%5.%6.%7.%8."/>
      <w:lvlJc w:val="left"/>
      <w:pPr>
        <w:ind w:left="5861" w:hanging="1440"/>
      </w:pPr>
      <w:rPr>
        <w:rFonts w:hint="default"/>
      </w:rPr>
    </w:lvl>
    <w:lvl w:ilvl="8">
      <w:start w:val="1"/>
      <w:numFmt w:val="decimal"/>
      <w:isLgl/>
      <w:lvlText w:val="%1.%2.%3.%4.%5.%6.%7.%8.%9."/>
      <w:lvlJc w:val="left"/>
      <w:pPr>
        <w:ind w:left="6868"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FEE"/>
    <w:rsid w:val="00005422"/>
    <w:rsid w:val="000070D1"/>
    <w:rsid w:val="00013723"/>
    <w:rsid w:val="00022D07"/>
    <w:rsid w:val="00023083"/>
    <w:rsid w:val="000237B9"/>
    <w:rsid w:val="00023BC1"/>
    <w:rsid w:val="000266FF"/>
    <w:rsid w:val="00035F12"/>
    <w:rsid w:val="00040C32"/>
    <w:rsid w:val="000500A7"/>
    <w:rsid w:val="00051A9B"/>
    <w:rsid w:val="00052CA1"/>
    <w:rsid w:val="00065747"/>
    <w:rsid w:val="000662C3"/>
    <w:rsid w:val="000706CD"/>
    <w:rsid w:val="00072AB0"/>
    <w:rsid w:val="0008768E"/>
    <w:rsid w:val="000A3745"/>
    <w:rsid w:val="000B2126"/>
    <w:rsid w:val="000D5BDF"/>
    <w:rsid w:val="000D6447"/>
    <w:rsid w:val="000F40D8"/>
    <w:rsid w:val="00101400"/>
    <w:rsid w:val="00113213"/>
    <w:rsid w:val="0011606A"/>
    <w:rsid w:val="00120BE6"/>
    <w:rsid w:val="001211D7"/>
    <w:rsid w:val="00122384"/>
    <w:rsid w:val="0013045F"/>
    <w:rsid w:val="0013434B"/>
    <w:rsid w:val="00146E93"/>
    <w:rsid w:val="001472EF"/>
    <w:rsid w:val="00150670"/>
    <w:rsid w:val="001514F3"/>
    <w:rsid w:val="00151C33"/>
    <w:rsid w:val="001608C3"/>
    <w:rsid w:val="00161A47"/>
    <w:rsid w:val="001625CC"/>
    <w:rsid w:val="00171129"/>
    <w:rsid w:val="0017184E"/>
    <w:rsid w:val="00181CB3"/>
    <w:rsid w:val="00184090"/>
    <w:rsid w:val="001A3C76"/>
    <w:rsid w:val="001A507C"/>
    <w:rsid w:val="001C1C5D"/>
    <w:rsid w:val="001C463E"/>
    <w:rsid w:val="001C465B"/>
    <w:rsid w:val="001C502B"/>
    <w:rsid w:val="001D25CF"/>
    <w:rsid w:val="001D4C46"/>
    <w:rsid w:val="001D7B23"/>
    <w:rsid w:val="001E45E0"/>
    <w:rsid w:val="001E4FAB"/>
    <w:rsid w:val="001E5B2C"/>
    <w:rsid w:val="001F0709"/>
    <w:rsid w:val="001F2142"/>
    <w:rsid w:val="001F60E2"/>
    <w:rsid w:val="00205478"/>
    <w:rsid w:val="00205B7B"/>
    <w:rsid w:val="0021577A"/>
    <w:rsid w:val="00215D15"/>
    <w:rsid w:val="00220551"/>
    <w:rsid w:val="002208C8"/>
    <w:rsid w:val="00222D65"/>
    <w:rsid w:val="00225AE7"/>
    <w:rsid w:val="00225EC2"/>
    <w:rsid w:val="002315E2"/>
    <w:rsid w:val="0023714C"/>
    <w:rsid w:val="00246DE3"/>
    <w:rsid w:val="002476BA"/>
    <w:rsid w:val="00251C8F"/>
    <w:rsid w:val="00254557"/>
    <w:rsid w:val="00255EF0"/>
    <w:rsid w:val="00257FA2"/>
    <w:rsid w:val="00260D4B"/>
    <w:rsid w:val="0026697E"/>
    <w:rsid w:val="00280B35"/>
    <w:rsid w:val="00280F10"/>
    <w:rsid w:val="002814A6"/>
    <w:rsid w:val="00287443"/>
    <w:rsid w:val="00287A80"/>
    <w:rsid w:val="00292433"/>
    <w:rsid w:val="00295F02"/>
    <w:rsid w:val="00297D00"/>
    <w:rsid w:val="002A00B4"/>
    <w:rsid w:val="002A09CC"/>
    <w:rsid w:val="002A3297"/>
    <w:rsid w:val="002A32FE"/>
    <w:rsid w:val="002A40B8"/>
    <w:rsid w:val="002A442C"/>
    <w:rsid w:val="002B028D"/>
    <w:rsid w:val="002B168A"/>
    <w:rsid w:val="002C03D9"/>
    <w:rsid w:val="002C7C7F"/>
    <w:rsid w:val="002D0F97"/>
    <w:rsid w:val="002D1796"/>
    <w:rsid w:val="002E0ECF"/>
    <w:rsid w:val="002E1071"/>
    <w:rsid w:val="002E169C"/>
    <w:rsid w:val="002E7C5D"/>
    <w:rsid w:val="002F0790"/>
    <w:rsid w:val="002F1969"/>
    <w:rsid w:val="002F5FBD"/>
    <w:rsid w:val="00300A98"/>
    <w:rsid w:val="00303E5D"/>
    <w:rsid w:val="003142F7"/>
    <w:rsid w:val="003315CE"/>
    <w:rsid w:val="00331834"/>
    <w:rsid w:val="00335B8A"/>
    <w:rsid w:val="00336F5F"/>
    <w:rsid w:val="003532B0"/>
    <w:rsid w:val="00365672"/>
    <w:rsid w:val="0037091E"/>
    <w:rsid w:val="00376C97"/>
    <w:rsid w:val="003845D3"/>
    <w:rsid w:val="003A04C4"/>
    <w:rsid w:val="003A0CB3"/>
    <w:rsid w:val="003A1AF8"/>
    <w:rsid w:val="003A7EEC"/>
    <w:rsid w:val="003B4E41"/>
    <w:rsid w:val="003B6347"/>
    <w:rsid w:val="003C3DCF"/>
    <w:rsid w:val="003C4720"/>
    <w:rsid w:val="003C504E"/>
    <w:rsid w:val="003C6F44"/>
    <w:rsid w:val="003D625A"/>
    <w:rsid w:val="003D76C8"/>
    <w:rsid w:val="003E0952"/>
    <w:rsid w:val="003E2038"/>
    <w:rsid w:val="003E21F6"/>
    <w:rsid w:val="003E2662"/>
    <w:rsid w:val="003E3241"/>
    <w:rsid w:val="003E510F"/>
    <w:rsid w:val="003E6B74"/>
    <w:rsid w:val="003E7B08"/>
    <w:rsid w:val="003F0C1D"/>
    <w:rsid w:val="003F274F"/>
    <w:rsid w:val="003F49BD"/>
    <w:rsid w:val="003F642A"/>
    <w:rsid w:val="00411BAE"/>
    <w:rsid w:val="00412C42"/>
    <w:rsid w:val="004138F2"/>
    <w:rsid w:val="00421179"/>
    <w:rsid w:val="004219B6"/>
    <w:rsid w:val="00422ED5"/>
    <w:rsid w:val="0042647D"/>
    <w:rsid w:val="004400C0"/>
    <w:rsid w:val="00447878"/>
    <w:rsid w:val="004540E3"/>
    <w:rsid w:val="004548CE"/>
    <w:rsid w:val="00455E44"/>
    <w:rsid w:val="00464023"/>
    <w:rsid w:val="00475B4A"/>
    <w:rsid w:val="00480791"/>
    <w:rsid w:val="00487F1C"/>
    <w:rsid w:val="00492674"/>
    <w:rsid w:val="00493E00"/>
    <w:rsid w:val="0049454B"/>
    <w:rsid w:val="004A2DD6"/>
    <w:rsid w:val="004A659F"/>
    <w:rsid w:val="004B1783"/>
    <w:rsid w:val="004B50B1"/>
    <w:rsid w:val="004B7581"/>
    <w:rsid w:val="004C0497"/>
    <w:rsid w:val="004C576A"/>
    <w:rsid w:val="004D1E96"/>
    <w:rsid w:val="004D6F23"/>
    <w:rsid w:val="004D7BC1"/>
    <w:rsid w:val="004E241B"/>
    <w:rsid w:val="004E2894"/>
    <w:rsid w:val="004E72A9"/>
    <w:rsid w:val="004F7F5A"/>
    <w:rsid w:val="0050162A"/>
    <w:rsid w:val="00503FA9"/>
    <w:rsid w:val="005103E7"/>
    <w:rsid w:val="00511D92"/>
    <w:rsid w:val="00514C61"/>
    <w:rsid w:val="0051613A"/>
    <w:rsid w:val="00520F5A"/>
    <w:rsid w:val="00522EA1"/>
    <w:rsid w:val="0053749D"/>
    <w:rsid w:val="005412F6"/>
    <w:rsid w:val="005416C7"/>
    <w:rsid w:val="005434B4"/>
    <w:rsid w:val="00552503"/>
    <w:rsid w:val="00554E6A"/>
    <w:rsid w:val="00555F0A"/>
    <w:rsid w:val="005609D3"/>
    <w:rsid w:val="005611E5"/>
    <w:rsid w:val="00574BD4"/>
    <w:rsid w:val="005766B6"/>
    <w:rsid w:val="0058032D"/>
    <w:rsid w:val="00587C23"/>
    <w:rsid w:val="0059062B"/>
    <w:rsid w:val="005925B0"/>
    <w:rsid w:val="005956E7"/>
    <w:rsid w:val="00597D2D"/>
    <w:rsid w:val="005A6EB7"/>
    <w:rsid w:val="005B2443"/>
    <w:rsid w:val="005B2C72"/>
    <w:rsid w:val="005B35F6"/>
    <w:rsid w:val="005B767C"/>
    <w:rsid w:val="005C1176"/>
    <w:rsid w:val="005C3C77"/>
    <w:rsid w:val="005D3641"/>
    <w:rsid w:val="005D3A8B"/>
    <w:rsid w:val="005D3F64"/>
    <w:rsid w:val="005D4A77"/>
    <w:rsid w:val="005E0B5F"/>
    <w:rsid w:val="005E1F95"/>
    <w:rsid w:val="005E29EF"/>
    <w:rsid w:val="005E4020"/>
    <w:rsid w:val="005F37FA"/>
    <w:rsid w:val="005F572F"/>
    <w:rsid w:val="005F7030"/>
    <w:rsid w:val="006009E2"/>
    <w:rsid w:val="0060651E"/>
    <w:rsid w:val="00616A28"/>
    <w:rsid w:val="00622CA0"/>
    <w:rsid w:val="0062314D"/>
    <w:rsid w:val="00623685"/>
    <w:rsid w:val="006246DF"/>
    <w:rsid w:val="00624C4E"/>
    <w:rsid w:val="00625B3F"/>
    <w:rsid w:val="006260DC"/>
    <w:rsid w:val="00626499"/>
    <w:rsid w:val="00627522"/>
    <w:rsid w:val="00631BAE"/>
    <w:rsid w:val="006349F2"/>
    <w:rsid w:val="00641C8D"/>
    <w:rsid w:val="00642429"/>
    <w:rsid w:val="00645636"/>
    <w:rsid w:val="00646564"/>
    <w:rsid w:val="006474C7"/>
    <w:rsid w:val="006608D4"/>
    <w:rsid w:val="006621D6"/>
    <w:rsid w:val="00663023"/>
    <w:rsid w:val="0066652D"/>
    <w:rsid w:val="00667B46"/>
    <w:rsid w:val="00673262"/>
    <w:rsid w:val="00677363"/>
    <w:rsid w:val="00692745"/>
    <w:rsid w:val="00696C3C"/>
    <w:rsid w:val="00697AF1"/>
    <w:rsid w:val="006A52EC"/>
    <w:rsid w:val="006B0165"/>
    <w:rsid w:val="006B1566"/>
    <w:rsid w:val="006B269F"/>
    <w:rsid w:val="006B7B45"/>
    <w:rsid w:val="006C3281"/>
    <w:rsid w:val="006D66D5"/>
    <w:rsid w:val="006D7E9B"/>
    <w:rsid w:val="006E3CB9"/>
    <w:rsid w:val="006F3DC2"/>
    <w:rsid w:val="006F5D2B"/>
    <w:rsid w:val="00701055"/>
    <w:rsid w:val="00702277"/>
    <w:rsid w:val="00702C96"/>
    <w:rsid w:val="00703513"/>
    <w:rsid w:val="0070570D"/>
    <w:rsid w:val="007061FD"/>
    <w:rsid w:val="0070675D"/>
    <w:rsid w:val="00710618"/>
    <w:rsid w:val="00710F84"/>
    <w:rsid w:val="00711CB5"/>
    <w:rsid w:val="007156A0"/>
    <w:rsid w:val="007163D9"/>
    <w:rsid w:val="007220EC"/>
    <w:rsid w:val="00723473"/>
    <w:rsid w:val="00723C79"/>
    <w:rsid w:val="00725414"/>
    <w:rsid w:val="00725A40"/>
    <w:rsid w:val="0072682A"/>
    <w:rsid w:val="007310A5"/>
    <w:rsid w:val="00731916"/>
    <w:rsid w:val="007535EE"/>
    <w:rsid w:val="00755877"/>
    <w:rsid w:val="00755B81"/>
    <w:rsid w:val="00773FAB"/>
    <w:rsid w:val="00777525"/>
    <w:rsid w:val="007852BB"/>
    <w:rsid w:val="007A2EF2"/>
    <w:rsid w:val="007A4BA7"/>
    <w:rsid w:val="007B05A3"/>
    <w:rsid w:val="007B3DD6"/>
    <w:rsid w:val="007B77FB"/>
    <w:rsid w:val="007C11C6"/>
    <w:rsid w:val="007C1BEE"/>
    <w:rsid w:val="007D0710"/>
    <w:rsid w:val="007D0B69"/>
    <w:rsid w:val="007D4E7B"/>
    <w:rsid w:val="007E64AB"/>
    <w:rsid w:val="007E69B3"/>
    <w:rsid w:val="007F7E38"/>
    <w:rsid w:val="007F7FA7"/>
    <w:rsid w:val="00812284"/>
    <w:rsid w:val="008126D3"/>
    <w:rsid w:val="00813B6C"/>
    <w:rsid w:val="00820A45"/>
    <w:rsid w:val="00820FF5"/>
    <w:rsid w:val="00821F21"/>
    <w:rsid w:val="008365AA"/>
    <w:rsid w:val="00845B09"/>
    <w:rsid w:val="00855C91"/>
    <w:rsid w:val="00856128"/>
    <w:rsid w:val="0085741E"/>
    <w:rsid w:val="0085786C"/>
    <w:rsid w:val="008636DB"/>
    <w:rsid w:val="00867A14"/>
    <w:rsid w:val="008728A1"/>
    <w:rsid w:val="008765EE"/>
    <w:rsid w:val="0088161D"/>
    <w:rsid w:val="00882E9E"/>
    <w:rsid w:val="008905B1"/>
    <w:rsid w:val="00893F55"/>
    <w:rsid w:val="008A276D"/>
    <w:rsid w:val="008B0057"/>
    <w:rsid w:val="008B0922"/>
    <w:rsid w:val="008B1A6B"/>
    <w:rsid w:val="008B3ACE"/>
    <w:rsid w:val="008B3E8D"/>
    <w:rsid w:val="008B56D2"/>
    <w:rsid w:val="008C15CF"/>
    <w:rsid w:val="008C6EEF"/>
    <w:rsid w:val="008D0B97"/>
    <w:rsid w:val="008D328B"/>
    <w:rsid w:val="008D7487"/>
    <w:rsid w:val="008E5BD1"/>
    <w:rsid w:val="008F256B"/>
    <w:rsid w:val="008F3CE1"/>
    <w:rsid w:val="00903895"/>
    <w:rsid w:val="00913134"/>
    <w:rsid w:val="00917C8B"/>
    <w:rsid w:val="00923BFE"/>
    <w:rsid w:val="00924C64"/>
    <w:rsid w:val="00925EF9"/>
    <w:rsid w:val="00927AE7"/>
    <w:rsid w:val="00931708"/>
    <w:rsid w:val="00936B5F"/>
    <w:rsid w:val="0094174C"/>
    <w:rsid w:val="009444F6"/>
    <w:rsid w:val="009523B9"/>
    <w:rsid w:val="009532C5"/>
    <w:rsid w:val="00956C61"/>
    <w:rsid w:val="00956EC3"/>
    <w:rsid w:val="00956F61"/>
    <w:rsid w:val="00984D3A"/>
    <w:rsid w:val="0098659E"/>
    <w:rsid w:val="00990FC9"/>
    <w:rsid w:val="00991C5A"/>
    <w:rsid w:val="00992775"/>
    <w:rsid w:val="009B2A80"/>
    <w:rsid w:val="009B4EF9"/>
    <w:rsid w:val="009B7055"/>
    <w:rsid w:val="009B7A01"/>
    <w:rsid w:val="009B7BE3"/>
    <w:rsid w:val="009C7F41"/>
    <w:rsid w:val="009D0001"/>
    <w:rsid w:val="009D0E3B"/>
    <w:rsid w:val="009D62C1"/>
    <w:rsid w:val="009D74C1"/>
    <w:rsid w:val="009E242C"/>
    <w:rsid w:val="009F2151"/>
    <w:rsid w:val="009F532C"/>
    <w:rsid w:val="00A1063C"/>
    <w:rsid w:val="00A1588B"/>
    <w:rsid w:val="00A15E6A"/>
    <w:rsid w:val="00A218CC"/>
    <w:rsid w:val="00A27C18"/>
    <w:rsid w:val="00A30818"/>
    <w:rsid w:val="00A35D09"/>
    <w:rsid w:val="00A4380F"/>
    <w:rsid w:val="00A46433"/>
    <w:rsid w:val="00A505C9"/>
    <w:rsid w:val="00A52720"/>
    <w:rsid w:val="00A57D7B"/>
    <w:rsid w:val="00A63D4A"/>
    <w:rsid w:val="00A649A0"/>
    <w:rsid w:val="00A7202C"/>
    <w:rsid w:val="00A723E9"/>
    <w:rsid w:val="00A730B3"/>
    <w:rsid w:val="00AA0756"/>
    <w:rsid w:val="00AB0818"/>
    <w:rsid w:val="00AB209D"/>
    <w:rsid w:val="00AB4410"/>
    <w:rsid w:val="00AB46D7"/>
    <w:rsid w:val="00AB70A2"/>
    <w:rsid w:val="00AC03D3"/>
    <w:rsid w:val="00AD2EB4"/>
    <w:rsid w:val="00AF1561"/>
    <w:rsid w:val="00AF5236"/>
    <w:rsid w:val="00AF5BAF"/>
    <w:rsid w:val="00B062B8"/>
    <w:rsid w:val="00B06C24"/>
    <w:rsid w:val="00B1296E"/>
    <w:rsid w:val="00B175A2"/>
    <w:rsid w:val="00B3097F"/>
    <w:rsid w:val="00B30B61"/>
    <w:rsid w:val="00B317CF"/>
    <w:rsid w:val="00B40074"/>
    <w:rsid w:val="00B46191"/>
    <w:rsid w:val="00B47687"/>
    <w:rsid w:val="00B50370"/>
    <w:rsid w:val="00B50571"/>
    <w:rsid w:val="00B5460B"/>
    <w:rsid w:val="00B54A2B"/>
    <w:rsid w:val="00B60FBC"/>
    <w:rsid w:val="00B631A7"/>
    <w:rsid w:val="00B66E62"/>
    <w:rsid w:val="00B71897"/>
    <w:rsid w:val="00B72369"/>
    <w:rsid w:val="00B77D9E"/>
    <w:rsid w:val="00B77FB4"/>
    <w:rsid w:val="00B84B2E"/>
    <w:rsid w:val="00B84ECE"/>
    <w:rsid w:val="00B87C2A"/>
    <w:rsid w:val="00B93134"/>
    <w:rsid w:val="00B9548F"/>
    <w:rsid w:val="00B95885"/>
    <w:rsid w:val="00B9638C"/>
    <w:rsid w:val="00B96F63"/>
    <w:rsid w:val="00BA1DB3"/>
    <w:rsid w:val="00BA307F"/>
    <w:rsid w:val="00BA45D8"/>
    <w:rsid w:val="00BA4DEF"/>
    <w:rsid w:val="00BA61EF"/>
    <w:rsid w:val="00BA6B3B"/>
    <w:rsid w:val="00BB5E74"/>
    <w:rsid w:val="00BB7D18"/>
    <w:rsid w:val="00BC08EC"/>
    <w:rsid w:val="00BD7AC2"/>
    <w:rsid w:val="00BE12E1"/>
    <w:rsid w:val="00BE4361"/>
    <w:rsid w:val="00BF210B"/>
    <w:rsid w:val="00BF451F"/>
    <w:rsid w:val="00BF7CC4"/>
    <w:rsid w:val="00C002DE"/>
    <w:rsid w:val="00C020C4"/>
    <w:rsid w:val="00C0223F"/>
    <w:rsid w:val="00C0272D"/>
    <w:rsid w:val="00C057D6"/>
    <w:rsid w:val="00C10C3D"/>
    <w:rsid w:val="00C13768"/>
    <w:rsid w:val="00C14FD3"/>
    <w:rsid w:val="00C15279"/>
    <w:rsid w:val="00C174A4"/>
    <w:rsid w:val="00C20309"/>
    <w:rsid w:val="00C33528"/>
    <w:rsid w:val="00C44581"/>
    <w:rsid w:val="00C468DE"/>
    <w:rsid w:val="00C469A7"/>
    <w:rsid w:val="00C47B00"/>
    <w:rsid w:val="00C47D41"/>
    <w:rsid w:val="00C52BF2"/>
    <w:rsid w:val="00C53CE2"/>
    <w:rsid w:val="00C61899"/>
    <w:rsid w:val="00C63DCB"/>
    <w:rsid w:val="00C6611D"/>
    <w:rsid w:val="00C671DF"/>
    <w:rsid w:val="00C70E0B"/>
    <w:rsid w:val="00C72104"/>
    <w:rsid w:val="00C72ED1"/>
    <w:rsid w:val="00C73F46"/>
    <w:rsid w:val="00C74720"/>
    <w:rsid w:val="00C8140B"/>
    <w:rsid w:val="00C8200B"/>
    <w:rsid w:val="00C843B1"/>
    <w:rsid w:val="00C8595B"/>
    <w:rsid w:val="00C977FA"/>
    <w:rsid w:val="00CA3DA6"/>
    <w:rsid w:val="00CA70D8"/>
    <w:rsid w:val="00CA7C43"/>
    <w:rsid w:val="00CB3293"/>
    <w:rsid w:val="00CB75B0"/>
    <w:rsid w:val="00CC26AD"/>
    <w:rsid w:val="00CD0C3B"/>
    <w:rsid w:val="00CD3287"/>
    <w:rsid w:val="00CD6F2B"/>
    <w:rsid w:val="00CE1BD8"/>
    <w:rsid w:val="00CE235B"/>
    <w:rsid w:val="00CE5617"/>
    <w:rsid w:val="00CF6B03"/>
    <w:rsid w:val="00CF7789"/>
    <w:rsid w:val="00D01025"/>
    <w:rsid w:val="00D01E5B"/>
    <w:rsid w:val="00D22281"/>
    <w:rsid w:val="00D22B31"/>
    <w:rsid w:val="00D249FD"/>
    <w:rsid w:val="00D25CFC"/>
    <w:rsid w:val="00D31062"/>
    <w:rsid w:val="00D322B7"/>
    <w:rsid w:val="00D33BB5"/>
    <w:rsid w:val="00D343A8"/>
    <w:rsid w:val="00D35934"/>
    <w:rsid w:val="00D40FE9"/>
    <w:rsid w:val="00D424C3"/>
    <w:rsid w:val="00D43C69"/>
    <w:rsid w:val="00D47172"/>
    <w:rsid w:val="00D4733F"/>
    <w:rsid w:val="00D51EA7"/>
    <w:rsid w:val="00D52793"/>
    <w:rsid w:val="00D54A09"/>
    <w:rsid w:val="00D5726E"/>
    <w:rsid w:val="00D6649E"/>
    <w:rsid w:val="00D70ACE"/>
    <w:rsid w:val="00D72F75"/>
    <w:rsid w:val="00D76380"/>
    <w:rsid w:val="00D77041"/>
    <w:rsid w:val="00D8372C"/>
    <w:rsid w:val="00D97727"/>
    <w:rsid w:val="00DA6370"/>
    <w:rsid w:val="00DB451F"/>
    <w:rsid w:val="00DB5EF9"/>
    <w:rsid w:val="00DB7050"/>
    <w:rsid w:val="00DB7B00"/>
    <w:rsid w:val="00DC189B"/>
    <w:rsid w:val="00DC7609"/>
    <w:rsid w:val="00DD0FA3"/>
    <w:rsid w:val="00DD162C"/>
    <w:rsid w:val="00DD36D6"/>
    <w:rsid w:val="00DD4677"/>
    <w:rsid w:val="00DD7DB7"/>
    <w:rsid w:val="00DD7F93"/>
    <w:rsid w:val="00DE1FBF"/>
    <w:rsid w:val="00DE265A"/>
    <w:rsid w:val="00DE2E25"/>
    <w:rsid w:val="00DE3D1E"/>
    <w:rsid w:val="00DE6299"/>
    <w:rsid w:val="00DE7950"/>
    <w:rsid w:val="00DF3AFF"/>
    <w:rsid w:val="00DF3B40"/>
    <w:rsid w:val="00E0026A"/>
    <w:rsid w:val="00E05032"/>
    <w:rsid w:val="00E05C19"/>
    <w:rsid w:val="00E104FF"/>
    <w:rsid w:val="00E11A43"/>
    <w:rsid w:val="00E12D59"/>
    <w:rsid w:val="00E12F7F"/>
    <w:rsid w:val="00E21D5A"/>
    <w:rsid w:val="00E31B66"/>
    <w:rsid w:val="00E32DDC"/>
    <w:rsid w:val="00E41359"/>
    <w:rsid w:val="00E5006F"/>
    <w:rsid w:val="00E52A24"/>
    <w:rsid w:val="00E57F56"/>
    <w:rsid w:val="00E602C7"/>
    <w:rsid w:val="00E648E1"/>
    <w:rsid w:val="00E64EF0"/>
    <w:rsid w:val="00E661D7"/>
    <w:rsid w:val="00E7593F"/>
    <w:rsid w:val="00E81731"/>
    <w:rsid w:val="00E81FAE"/>
    <w:rsid w:val="00E86A02"/>
    <w:rsid w:val="00EA0099"/>
    <w:rsid w:val="00EA2875"/>
    <w:rsid w:val="00EB38E8"/>
    <w:rsid w:val="00EB3A1A"/>
    <w:rsid w:val="00EB438D"/>
    <w:rsid w:val="00EB5003"/>
    <w:rsid w:val="00EC20AA"/>
    <w:rsid w:val="00EC5E03"/>
    <w:rsid w:val="00ED2033"/>
    <w:rsid w:val="00ED4537"/>
    <w:rsid w:val="00ED7497"/>
    <w:rsid w:val="00EF1254"/>
    <w:rsid w:val="00EF39AD"/>
    <w:rsid w:val="00F1529A"/>
    <w:rsid w:val="00F23B85"/>
    <w:rsid w:val="00F23DA5"/>
    <w:rsid w:val="00F24356"/>
    <w:rsid w:val="00F304FD"/>
    <w:rsid w:val="00F3072C"/>
    <w:rsid w:val="00F321C6"/>
    <w:rsid w:val="00F351A0"/>
    <w:rsid w:val="00F4032B"/>
    <w:rsid w:val="00F56D6F"/>
    <w:rsid w:val="00F64115"/>
    <w:rsid w:val="00F672C9"/>
    <w:rsid w:val="00F71B93"/>
    <w:rsid w:val="00F7226F"/>
    <w:rsid w:val="00F76528"/>
    <w:rsid w:val="00F77BD2"/>
    <w:rsid w:val="00F8289F"/>
    <w:rsid w:val="00F8503E"/>
    <w:rsid w:val="00F87EC3"/>
    <w:rsid w:val="00F91F65"/>
    <w:rsid w:val="00FA142F"/>
    <w:rsid w:val="00FA2184"/>
    <w:rsid w:val="00FA301C"/>
    <w:rsid w:val="00FB22F3"/>
    <w:rsid w:val="00FB3BCE"/>
    <w:rsid w:val="00FC3E74"/>
    <w:rsid w:val="00FC506C"/>
    <w:rsid w:val="00FC73AA"/>
    <w:rsid w:val="00FE45EB"/>
    <w:rsid w:val="00FE5224"/>
    <w:rsid w:val="00FE6586"/>
    <w:rsid w:val="00FF2741"/>
    <w:rsid w:val="00FF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F89736"/>
  <w15:docId w15:val="{60637A78-7082-4755-94C6-549720D2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81"/>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4E72A9"/>
    <w:rPr>
      <w:rFonts w:ascii="Tahoma" w:hAnsi="Tahoma" w:cs="Tahoma"/>
      <w:sz w:val="16"/>
      <w:szCs w:val="16"/>
    </w:rPr>
  </w:style>
  <w:style w:type="character" w:customStyle="1" w:styleId="ac">
    <w:name w:val="Текст выноски Знак"/>
    <w:basedOn w:val="a0"/>
    <w:link w:val="ab"/>
    <w:uiPriority w:val="99"/>
    <w:semiHidden/>
    <w:rsid w:val="004E72A9"/>
    <w:rPr>
      <w:rFonts w:ascii="Tahoma" w:hAnsi="Tahoma" w:cs="Tahoma"/>
      <w:sz w:val="16"/>
      <w:szCs w:val="16"/>
    </w:rPr>
  </w:style>
  <w:style w:type="paragraph" w:styleId="ad">
    <w:name w:val="List Paragraph"/>
    <w:basedOn w:val="a"/>
    <w:uiPriority w:val="34"/>
    <w:qFormat/>
    <w:rsid w:val="00710F84"/>
    <w:pPr>
      <w:ind w:left="720"/>
      <w:contextualSpacing/>
    </w:pPr>
    <w:rPr>
      <w:rFonts w:eastAsia="Calibri" w:cs="Times New Roman"/>
      <w:sz w:val="24"/>
    </w:rPr>
  </w:style>
  <w:style w:type="paragraph" w:styleId="ae">
    <w:name w:val="Normal (Web)"/>
    <w:basedOn w:val="a"/>
    <w:uiPriority w:val="99"/>
    <w:unhideWhenUsed/>
    <w:rsid w:val="001A507C"/>
    <w:pPr>
      <w:spacing w:before="100" w:beforeAutospacing="1" w:after="100" w:afterAutospacing="1"/>
    </w:pPr>
    <w:rPr>
      <w:rFonts w:eastAsia="Times New Roman" w:cs="Times New Roman"/>
      <w:sz w:val="24"/>
      <w:szCs w:val="24"/>
      <w:lang w:eastAsia="ru-RU"/>
    </w:rPr>
  </w:style>
  <w:style w:type="paragraph" w:customStyle="1" w:styleId="ConsPlusCell">
    <w:name w:val="ConsPlusCell"/>
    <w:rsid w:val="00520F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92373">
      <w:bodyDiv w:val="1"/>
      <w:marLeft w:val="0"/>
      <w:marRight w:val="0"/>
      <w:marTop w:val="0"/>
      <w:marBottom w:val="0"/>
      <w:divBdr>
        <w:top w:val="none" w:sz="0" w:space="0" w:color="auto"/>
        <w:left w:val="none" w:sz="0" w:space="0" w:color="auto"/>
        <w:bottom w:val="none" w:sz="0" w:space="0" w:color="auto"/>
        <w:right w:val="none" w:sz="0" w:space="0" w:color="auto"/>
      </w:divBdr>
    </w:div>
    <w:div w:id="350110762">
      <w:bodyDiv w:val="1"/>
      <w:marLeft w:val="0"/>
      <w:marRight w:val="0"/>
      <w:marTop w:val="0"/>
      <w:marBottom w:val="0"/>
      <w:divBdr>
        <w:top w:val="none" w:sz="0" w:space="0" w:color="auto"/>
        <w:left w:val="none" w:sz="0" w:space="0" w:color="auto"/>
        <w:bottom w:val="none" w:sz="0" w:space="0" w:color="auto"/>
        <w:right w:val="none" w:sz="0" w:space="0" w:color="auto"/>
      </w:divBdr>
    </w:div>
    <w:div w:id="357974793">
      <w:bodyDiv w:val="1"/>
      <w:marLeft w:val="0"/>
      <w:marRight w:val="0"/>
      <w:marTop w:val="0"/>
      <w:marBottom w:val="0"/>
      <w:divBdr>
        <w:top w:val="none" w:sz="0" w:space="0" w:color="auto"/>
        <w:left w:val="none" w:sz="0" w:space="0" w:color="auto"/>
        <w:bottom w:val="none" w:sz="0" w:space="0" w:color="auto"/>
        <w:right w:val="none" w:sz="0" w:space="0" w:color="auto"/>
      </w:divBdr>
    </w:div>
    <w:div w:id="587351696">
      <w:bodyDiv w:val="1"/>
      <w:marLeft w:val="0"/>
      <w:marRight w:val="0"/>
      <w:marTop w:val="0"/>
      <w:marBottom w:val="0"/>
      <w:divBdr>
        <w:top w:val="none" w:sz="0" w:space="0" w:color="auto"/>
        <w:left w:val="none" w:sz="0" w:space="0" w:color="auto"/>
        <w:bottom w:val="none" w:sz="0" w:space="0" w:color="auto"/>
        <w:right w:val="none" w:sz="0" w:space="0" w:color="auto"/>
      </w:divBdr>
    </w:div>
    <w:div w:id="651493385">
      <w:bodyDiv w:val="1"/>
      <w:marLeft w:val="0"/>
      <w:marRight w:val="0"/>
      <w:marTop w:val="0"/>
      <w:marBottom w:val="0"/>
      <w:divBdr>
        <w:top w:val="none" w:sz="0" w:space="0" w:color="auto"/>
        <w:left w:val="none" w:sz="0" w:space="0" w:color="auto"/>
        <w:bottom w:val="none" w:sz="0" w:space="0" w:color="auto"/>
        <w:right w:val="none" w:sz="0" w:space="0" w:color="auto"/>
      </w:divBdr>
    </w:div>
    <w:div w:id="858206025">
      <w:bodyDiv w:val="1"/>
      <w:marLeft w:val="0"/>
      <w:marRight w:val="0"/>
      <w:marTop w:val="0"/>
      <w:marBottom w:val="0"/>
      <w:divBdr>
        <w:top w:val="none" w:sz="0" w:space="0" w:color="auto"/>
        <w:left w:val="none" w:sz="0" w:space="0" w:color="auto"/>
        <w:bottom w:val="none" w:sz="0" w:space="0" w:color="auto"/>
        <w:right w:val="none" w:sz="0" w:space="0" w:color="auto"/>
      </w:divBdr>
    </w:div>
    <w:div w:id="948270660">
      <w:bodyDiv w:val="1"/>
      <w:marLeft w:val="0"/>
      <w:marRight w:val="0"/>
      <w:marTop w:val="0"/>
      <w:marBottom w:val="0"/>
      <w:divBdr>
        <w:top w:val="none" w:sz="0" w:space="0" w:color="auto"/>
        <w:left w:val="none" w:sz="0" w:space="0" w:color="auto"/>
        <w:bottom w:val="none" w:sz="0" w:space="0" w:color="auto"/>
        <w:right w:val="none" w:sz="0" w:space="0" w:color="auto"/>
      </w:divBdr>
    </w:div>
    <w:div w:id="1206016891">
      <w:bodyDiv w:val="1"/>
      <w:marLeft w:val="0"/>
      <w:marRight w:val="0"/>
      <w:marTop w:val="0"/>
      <w:marBottom w:val="0"/>
      <w:divBdr>
        <w:top w:val="none" w:sz="0" w:space="0" w:color="auto"/>
        <w:left w:val="none" w:sz="0" w:space="0" w:color="auto"/>
        <w:bottom w:val="none" w:sz="0" w:space="0" w:color="auto"/>
        <w:right w:val="none" w:sz="0" w:space="0" w:color="auto"/>
      </w:divBdr>
    </w:div>
    <w:div w:id="1244216919">
      <w:bodyDiv w:val="1"/>
      <w:marLeft w:val="0"/>
      <w:marRight w:val="0"/>
      <w:marTop w:val="0"/>
      <w:marBottom w:val="0"/>
      <w:divBdr>
        <w:top w:val="none" w:sz="0" w:space="0" w:color="auto"/>
        <w:left w:val="none" w:sz="0" w:space="0" w:color="auto"/>
        <w:bottom w:val="none" w:sz="0" w:space="0" w:color="auto"/>
        <w:right w:val="none" w:sz="0" w:space="0" w:color="auto"/>
      </w:divBdr>
    </w:div>
    <w:div w:id="18911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ECB8759858A27E700FDB1048E34813F070DFD5431C241D35F6AA2A2F79EB069112A157028CD1F12Fh0K" TargetMode="External"/><Relationship Id="rId13" Type="http://schemas.openxmlformats.org/officeDocument/2006/relationships/hyperlink" Target="consultantplus://offline/ref=5FA29B1EC741DBADFDEBF075FDD676A1886F9E864CB5641675B75998E6FB9F2CC20DEAB42B8B2059Q4e9I" TargetMode="External"/><Relationship Id="rId18" Type="http://schemas.openxmlformats.org/officeDocument/2006/relationships/hyperlink" Target="consultantplus://offline/ref=026AC695F41B83C681A28CC92DBAFC49331C9BA56E1337E8E401B25951A1FBA4F5ED746F4540F559rAK5H"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consultantplus://offline/ref=5FA29B1EC741DBADFDEBF075FDD676A1886F9E864CB5641675B75998E6FB9F2CC20DEAB42B8B2059Q4eAI" TargetMode="External"/><Relationship Id="rId17" Type="http://schemas.openxmlformats.org/officeDocument/2006/relationships/hyperlink" Target="consultantplus://offline/ref=026AC695F41B83C681A28CC92DBAFC49331C9BA56E1337E8E401B25951A1FBA4F5ED746F4541F753rAKCH" TargetMode="External"/><Relationship Id="rId2" Type="http://schemas.openxmlformats.org/officeDocument/2006/relationships/numbering" Target="numbering.xml"/><Relationship Id="rId16" Type="http://schemas.openxmlformats.org/officeDocument/2006/relationships/hyperlink" Target="consultantplus://offline/ref=026AC695F41B83C681A28CC92DBAFC49331C9BA56E1337E8E401B25951A1FBA4F5ED746F4540F559rAK5H" TargetMode="External"/><Relationship Id="rId20" Type="http://schemas.openxmlformats.org/officeDocument/2006/relationships/hyperlink" Target="consultantplus://offline/ref=026AC695F41B83C681A28CC92DBAFC49331C9BA56E1337E8E401B25951A1FBA4F5ED746F4540F258rAK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A29B1EC741DBADFDEBF075FDD676A1886F9E864CB5641675B75998E6FB9F2CC20DEAB42B8B2059Q4eAI" TargetMode="External"/><Relationship Id="rId5" Type="http://schemas.openxmlformats.org/officeDocument/2006/relationships/webSettings" Target="webSettings.xml"/><Relationship Id="rId15" Type="http://schemas.openxmlformats.org/officeDocument/2006/relationships/hyperlink" Target="consultantplus://offline/ref=C5F57806D4652F9C0C7433B6229D4F803BDB9FBB3F1812110106D1DF45C84FAAADFD5A4FACABCBE44A2545E56945EB3D72E37D2ED614400E50Q2H" TargetMode="External"/><Relationship Id="rId23" Type="http://schemas.openxmlformats.org/officeDocument/2006/relationships/theme" Target="theme/theme1.xml"/><Relationship Id="rId10" Type="http://schemas.openxmlformats.org/officeDocument/2006/relationships/hyperlink" Target="consultantplus://offline/ref=5FA29B1EC741DBADFDEBF075FDD676A1886F9E864CB5641675B75998E6FB9F2CC20DEAB42B8B2754Q4eCI" TargetMode="External"/><Relationship Id="rId19" Type="http://schemas.openxmlformats.org/officeDocument/2006/relationships/hyperlink" Target="consultantplus://offline/ref=026AC695F41B83C681A28CC92DBAFC49331C9BA56E1337E8E401B25951A1FBA4F5ED746F4541F753rAKCH" TargetMode="External"/><Relationship Id="rId4" Type="http://schemas.openxmlformats.org/officeDocument/2006/relationships/settings" Target="settings.xml"/><Relationship Id="rId9" Type="http://schemas.openxmlformats.org/officeDocument/2006/relationships/hyperlink" Target="consultantplus://offline/ref=5FA29B1EC741DBADFDEBF075FDD676A1886F9E864CB5641675B75998E6FB9F2CC20DEAB42B8B2754Q4eCI" TargetMode="External"/><Relationship Id="rId14" Type="http://schemas.openxmlformats.org/officeDocument/2006/relationships/hyperlink" Target="consultantplus://offline/ref=5FA29B1EC741DBADFDEBF075FDD676A1886F9E864CB5641675B75998E6FB9F2CC20DEAB42B8B2059Q4e9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FFC49-81C0-490C-9892-DBFDFE2E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43</Pages>
  <Words>12764</Words>
  <Characters>72760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exif_MSED_8314451b84f98474857fc8d64e541cee9666a09a199b3286c71f73a141b8e131</dc:description>
  <cp:lastModifiedBy>Башкатов П.И.</cp:lastModifiedBy>
  <cp:revision>22</cp:revision>
  <cp:lastPrinted>2019-11-28T06:10:00Z</cp:lastPrinted>
  <dcterms:created xsi:type="dcterms:W3CDTF">2020-06-17T09:05:00Z</dcterms:created>
  <dcterms:modified xsi:type="dcterms:W3CDTF">2020-06-29T11:13:00Z</dcterms:modified>
</cp:coreProperties>
</file>